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r w:rsidRPr="00BC245F">
        <w:rPr>
          <w:rFonts w:ascii="Arial" w:hAnsi="Arial"/>
          <w:b/>
          <w:bCs/>
          <w:color w:val="26282F"/>
          <w:sz w:val="26"/>
          <w:szCs w:val="26"/>
        </w:rPr>
        <w:t>Постановление Правительства Челябинской области</w:t>
      </w:r>
      <w:r w:rsidRPr="00BC245F">
        <w:rPr>
          <w:rFonts w:ascii="Arial" w:hAnsi="Arial"/>
          <w:b/>
          <w:bCs/>
          <w:color w:val="26282F"/>
          <w:sz w:val="26"/>
          <w:szCs w:val="26"/>
        </w:rPr>
        <w:br/>
        <w:t xml:space="preserve">от 20 июня </w:t>
      </w:r>
      <w:smartTag w:uri="urn:schemas-microsoft-com:office:smarttags" w:element="metricconverter">
        <w:smartTagPr>
          <w:attr w:name="ProductID" w:val="2012 г"/>
        </w:smartTagPr>
        <w:r w:rsidRPr="00BC245F">
          <w:rPr>
            <w:rFonts w:ascii="Arial" w:hAnsi="Arial"/>
            <w:b/>
            <w:bCs/>
            <w:color w:val="26282F"/>
            <w:sz w:val="26"/>
            <w:szCs w:val="26"/>
          </w:rPr>
          <w:t>2012 г</w:t>
        </w:r>
      </w:smartTag>
      <w:r w:rsidRPr="00BC245F">
        <w:rPr>
          <w:rFonts w:ascii="Arial" w:hAnsi="Arial"/>
          <w:b/>
          <w:bCs/>
          <w:color w:val="26282F"/>
          <w:sz w:val="26"/>
          <w:szCs w:val="26"/>
        </w:rPr>
        <w:t>. N 335-П</w:t>
      </w:r>
      <w:r w:rsidRPr="00BC245F">
        <w:rPr>
          <w:rFonts w:ascii="Arial" w:hAnsi="Arial"/>
          <w:b/>
          <w:bCs/>
          <w:color w:val="26282F"/>
          <w:sz w:val="26"/>
          <w:szCs w:val="26"/>
        </w:rPr>
        <w:br/>
        <w:t>"Об Административном регламенте по предоставлению государственной</w:t>
      </w:r>
      <w:r w:rsidRPr="00BC245F">
        <w:rPr>
          <w:rFonts w:ascii="Arial" w:hAnsi="Arial"/>
          <w:b/>
          <w:bCs/>
          <w:color w:val="26282F"/>
          <w:sz w:val="26"/>
          <w:szCs w:val="26"/>
        </w:rPr>
        <w:br/>
        <w:t>услуги "Возмещение расходов, связанных с погребением реабилитированного</w:t>
      </w:r>
      <w:r w:rsidRPr="00BC245F">
        <w:rPr>
          <w:rFonts w:ascii="Arial" w:hAnsi="Arial"/>
          <w:b/>
          <w:bCs/>
          <w:color w:val="26282F"/>
          <w:sz w:val="26"/>
          <w:szCs w:val="26"/>
        </w:rPr>
        <w:br/>
        <w:t>лица" и внесении изменений в постановление Правительства Челябинской</w:t>
      </w:r>
      <w:r w:rsidRPr="00BC245F">
        <w:rPr>
          <w:rFonts w:ascii="Arial" w:hAnsi="Arial"/>
          <w:b/>
          <w:bCs/>
          <w:color w:val="26282F"/>
          <w:sz w:val="26"/>
          <w:szCs w:val="26"/>
        </w:rPr>
        <w:br/>
        <w:t>области от 16.03.2011 г. N 64-П"</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В соответствии с </w:t>
      </w:r>
      <w:hyperlink r:id="rId4" w:history="1">
        <w:r w:rsidRPr="00BC245F">
          <w:rPr>
            <w:rFonts w:ascii="Arial" w:hAnsi="Arial"/>
            <w:color w:val="106BBE"/>
            <w:sz w:val="26"/>
            <w:szCs w:val="26"/>
          </w:rPr>
          <w:t>Федеральным законом</w:t>
        </w:r>
      </w:hyperlink>
      <w:r w:rsidRPr="00BC245F">
        <w:rPr>
          <w:rFonts w:ascii="Arial" w:hAnsi="Arial"/>
          <w:sz w:val="26"/>
          <w:szCs w:val="26"/>
        </w:rPr>
        <w:t xml:space="preserve"> "Об организации предоставления государственных и муниципальных услуг" и </w:t>
      </w:r>
      <w:hyperlink r:id="rId5" w:history="1">
        <w:r w:rsidRPr="00BC245F">
          <w:rPr>
            <w:rFonts w:ascii="Arial" w:hAnsi="Arial"/>
            <w:color w:val="106BBE"/>
            <w:sz w:val="26"/>
            <w:szCs w:val="26"/>
          </w:rPr>
          <w:t>постановлением</w:t>
        </w:r>
      </w:hyperlink>
      <w:r w:rsidRPr="00BC245F">
        <w:rPr>
          <w:rFonts w:ascii="Arial" w:hAnsi="Arial"/>
          <w:sz w:val="26"/>
          <w:szCs w:val="26"/>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7D1943" w:rsidRPr="00BC245F" w:rsidRDefault="007D1943" w:rsidP="007D1943">
      <w:pPr>
        <w:autoSpaceDE w:val="0"/>
        <w:autoSpaceDN w:val="0"/>
        <w:adjustRightInd w:val="0"/>
        <w:ind w:firstLine="720"/>
        <w:jc w:val="both"/>
        <w:rPr>
          <w:rFonts w:ascii="Arial" w:hAnsi="Arial"/>
          <w:sz w:val="26"/>
          <w:szCs w:val="26"/>
        </w:rPr>
      </w:pPr>
      <w:bookmarkStart w:id="0" w:name="sub_1001"/>
      <w:r w:rsidRPr="00BC245F">
        <w:rPr>
          <w:rFonts w:ascii="Arial" w:hAnsi="Arial"/>
          <w:sz w:val="26"/>
          <w:szCs w:val="26"/>
        </w:rPr>
        <w:t xml:space="preserve">1. Утвердить прилагаемый </w:t>
      </w:r>
      <w:hyperlink w:anchor="sub_1" w:history="1">
        <w:r w:rsidRPr="00BC245F">
          <w:rPr>
            <w:rFonts w:ascii="Arial" w:hAnsi="Arial"/>
            <w:color w:val="106BBE"/>
            <w:sz w:val="26"/>
            <w:szCs w:val="26"/>
          </w:rPr>
          <w:t>Административный регламент</w:t>
        </w:r>
      </w:hyperlink>
      <w:r w:rsidRPr="00BC245F">
        <w:rPr>
          <w:rFonts w:ascii="Arial" w:hAnsi="Arial"/>
          <w:sz w:val="26"/>
          <w:szCs w:val="26"/>
        </w:rPr>
        <w:t xml:space="preserve"> по предоставлению государственной услуги "Возмещение расходов, связанных с погребением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bookmarkStart w:id="1" w:name="sub_1002"/>
      <w:bookmarkEnd w:id="0"/>
      <w:r w:rsidRPr="00BC245F">
        <w:rPr>
          <w:rFonts w:ascii="Arial" w:hAnsi="Arial"/>
          <w:sz w:val="26"/>
          <w:szCs w:val="26"/>
        </w:rPr>
        <w:t>2. Министерству социальных отношений Челябинской области (</w:t>
      </w:r>
      <w:proofErr w:type="spellStart"/>
      <w:r w:rsidRPr="00BC245F">
        <w:rPr>
          <w:rFonts w:ascii="Arial" w:hAnsi="Arial"/>
          <w:sz w:val="26"/>
          <w:szCs w:val="26"/>
        </w:rPr>
        <w:t>Гехт</w:t>
      </w:r>
      <w:proofErr w:type="spellEnd"/>
      <w:r w:rsidRPr="00BC245F">
        <w:rPr>
          <w:rFonts w:ascii="Arial" w:hAnsi="Arial"/>
          <w:sz w:val="26"/>
          <w:szCs w:val="26"/>
        </w:rPr>
        <w:t xml:space="preserve"> И.А.), органам социальной защиты населения городских округов и муниципальных районов Челябинской области при предоставлении государственной услуги "Возмещение расходов, связанных с погребением реабилитированного лица" руководствоваться </w:t>
      </w:r>
      <w:hyperlink w:anchor="sub_1" w:history="1">
        <w:r w:rsidRPr="00BC245F">
          <w:rPr>
            <w:rFonts w:ascii="Arial" w:hAnsi="Arial"/>
            <w:color w:val="106BBE"/>
            <w:sz w:val="26"/>
            <w:szCs w:val="26"/>
          </w:rPr>
          <w:t>Административным регламентом</w:t>
        </w:r>
      </w:hyperlink>
      <w:r w:rsidRPr="00BC245F">
        <w:rPr>
          <w:rFonts w:ascii="Arial" w:hAnsi="Arial"/>
          <w:sz w:val="26"/>
          <w:szCs w:val="26"/>
        </w:rPr>
        <w:t>, утвержденным настоящим постановлением.</w:t>
      </w:r>
    </w:p>
    <w:p w:rsidR="007D1943" w:rsidRPr="00BC245F" w:rsidRDefault="007D1943" w:rsidP="007D1943">
      <w:pPr>
        <w:autoSpaceDE w:val="0"/>
        <w:autoSpaceDN w:val="0"/>
        <w:adjustRightInd w:val="0"/>
        <w:ind w:firstLine="720"/>
        <w:jc w:val="both"/>
        <w:rPr>
          <w:rFonts w:ascii="Arial" w:hAnsi="Arial"/>
          <w:sz w:val="26"/>
          <w:szCs w:val="26"/>
        </w:rPr>
      </w:pPr>
      <w:bookmarkStart w:id="2" w:name="sub_1003"/>
      <w:bookmarkEnd w:id="1"/>
      <w:r w:rsidRPr="00BC245F">
        <w:rPr>
          <w:rFonts w:ascii="Arial" w:hAnsi="Arial"/>
          <w:sz w:val="26"/>
          <w:szCs w:val="26"/>
        </w:rPr>
        <w:t xml:space="preserve">3. Внести в </w:t>
      </w:r>
      <w:hyperlink r:id="rId6" w:history="1">
        <w:r w:rsidRPr="00BC245F">
          <w:rPr>
            <w:rFonts w:ascii="Arial" w:hAnsi="Arial"/>
            <w:color w:val="106BBE"/>
            <w:sz w:val="26"/>
            <w:szCs w:val="26"/>
          </w:rPr>
          <w:t>Положение</w:t>
        </w:r>
      </w:hyperlink>
      <w:r w:rsidRPr="00BC245F">
        <w:rPr>
          <w:rFonts w:ascii="Arial" w:hAnsi="Arial"/>
          <w:sz w:val="26"/>
          <w:szCs w:val="26"/>
        </w:rPr>
        <w:t xml:space="preserve"> о порядке возмещения расходов, связанных с погребением реабилитированного лица, утвержденное </w:t>
      </w:r>
      <w:hyperlink r:id="rId7" w:history="1">
        <w:r w:rsidRPr="00BC245F">
          <w:rPr>
            <w:rFonts w:ascii="Arial" w:hAnsi="Arial"/>
            <w:color w:val="106BBE"/>
            <w:sz w:val="26"/>
            <w:szCs w:val="26"/>
          </w:rPr>
          <w:t>постановлением</w:t>
        </w:r>
      </w:hyperlink>
      <w:r w:rsidRPr="00BC245F">
        <w:rPr>
          <w:rFonts w:ascii="Arial" w:hAnsi="Arial"/>
          <w:sz w:val="26"/>
          <w:szCs w:val="26"/>
        </w:rPr>
        <w:t xml:space="preserve"> Правительства Челябинской области от 16.03.2011 г. N 64-П "О порядке возмещения расходов, связанных с погребением реабилитированного лица" (</w:t>
      </w:r>
      <w:proofErr w:type="spellStart"/>
      <w:r w:rsidRPr="00BC245F">
        <w:rPr>
          <w:rFonts w:ascii="Arial" w:hAnsi="Arial"/>
          <w:sz w:val="26"/>
          <w:szCs w:val="26"/>
        </w:rPr>
        <w:t>Южноуральская</w:t>
      </w:r>
      <w:proofErr w:type="spellEnd"/>
      <w:r w:rsidRPr="00BC245F">
        <w:rPr>
          <w:rFonts w:ascii="Arial" w:hAnsi="Arial"/>
          <w:sz w:val="26"/>
          <w:szCs w:val="26"/>
        </w:rPr>
        <w:t xml:space="preserve"> панорама, 30 марта </w:t>
      </w:r>
      <w:smartTag w:uri="urn:schemas-microsoft-com:office:smarttags" w:element="metricconverter">
        <w:smartTagPr>
          <w:attr w:name="ProductID" w:val="2011 г"/>
        </w:smartTagPr>
        <w:r w:rsidRPr="00BC245F">
          <w:rPr>
            <w:rFonts w:ascii="Arial" w:hAnsi="Arial"/>
            <w:sz w:val="26"/>
            <w:szCs w:val="26"/>
          </w:rPr>
          <w:t>2011 г</w:t>
        </w:r>
      </w:smartTag>
      <w:r w:rsidRPr="00BC245F">
        <w:rPr>
          <w:rFonts w:ascii="Arial" w:hAnsi="Arial"/>
          <w:sz w:val="26"/>
          <w:szCs w:val="26"/>
        </w:rPr>
        <w:t xml:space="preserve">., N 74, </w:t>
      </w:r>
      <w:proofErr w:type="spellStart"/>
      <w:r w:rsidRPr="00BC245F">
        <w:rPr>
          <w:rFonts w:ascii="Arial" w:hAnsi="Arial"/>
          <w:sz w:val="26"/>
          <w:szCs w:val="26"/>
        </w:rPr>
        <w:t>спецвыпуск</w:t>
      </w:r>
      <w:proofErr w:type="spellEnd"/>
      <w:r w:rsidRPr="00BC245F">
        <w:rPr>
          <w:rFonts w:ascii="Arial" w:hAnsi="Arial"/>
          <w:sz w:val="26"/>
          <w:szCs w:val="26"/>
        </w:rPr>
        <w:t xml:space="preserve"> N 21), следующие изменения:</w:t>
      </w:r>
    </w:p>
    <w:p w:rsidR="007D1943" w:rsidRPr="00BC245F" w:rsidRDefault="007D1943" w:rsidP="007D1943">
      <w:pPr>
        <w:autoSpaceDE w:val="0"/>
        <w:autoSpaceDN w:val="0"/>
        <w:adjustRightInd w:val="0"/>
        <w:ind w:firstLine="720"/>
        <w:jc w:val="both"/>
        <w:rPr>
          <w:rFonts w:ascii="Arial" w:hAnsi="Arial"/>
          <w:sz w:val="26"/>
          <w:szCs w:val="26"/>
        </w:rPr>
      </w:pPr>
      <w:bookmarkStart w:id="3" w:name="sub_1031"/>
      <w:bookmarkEnd w:id="2"/>
      <w:r w:rsidRPr="00BC245F">
        <w:rPr>
          <w:rFonts w:ascii="Arial" w:hAnsi="Arial"/>
          <w:sz w:val="26"/>
          <w:szCs w:val="26"/>
        </w:rPr>
        <w:t xml:space="preserve">1) в </w:t>
      </w:r>
      <w:hyperlink r:id="rId8" w:history="1">
        <w:r w:rsidRPr="00BC245F">
          <w:rPr>
            <w:rFonts w:ascii="Arial" w:hAnsi="Arial"/>
            <w:color w:val="106BBE"/>
            <w:sz w:val="26"/>
            <w:szCs w:val="26"/>
          </w:rPr>
          <w:t>пункте 4</w:t>
        </w:r>
      </w:hyperlink>
      <w:r w:rsidRPr="00BC245F">
        <w:rPr>
          <w:rFonts w:ascii="Arial" w:hAnsi="Arial"/>
          <w:sz w:val="26"/>
          <w:szCs w:val="26"/>
        </w:rPr>
        <w:t>:</w:t>
      </w:r>
    </w:p>
    <w:bookmarkEnd w:id="3"/>
    <w:p w:rsidR="007D1943" w:rsidRPr="00BC245F" w:rsidRDefault="009F57F5" w:rsidP="007D1943">
      <w:pPr>
        <w:autoSpaceDE w:val="0"/>
        <w:autoSpaceDN w:val="0"/>
        <w:adjustRightInd w:val="0"/>
        <w:ind w:firstLine="720"/>
        <w:jc w:val="both"/>
        <w:rPr>
          <w:rFonts w:ascii="Arial" w:hAnsi="Arial"/>
          <w:sz w:val="26"/>
          <w:szCs w:val="26"/>
        </w:rPr>
      </w:pPr>
      <w:r w:rsidRPr="00BC245F">
        <w:rPr>
          <w:rFonts w:ascii="Arial" w:hAnsi="Arial"/>
          <w:sz w:val="26"/>
          <w:szCs w:val="26"/>
        </w:rPr>
        <w:fldChar w:fldCharType="begin"/>
      </w:r>
      <w:r w:rsidR="007D1943" w:rsidRPr="00BC245F">
        <w:rPr>
          <w:rFonts w:ascii="Arial" w:hAnsi="Arial"/>
          <w:sz w:val="26"/>
          <w:szCs w:val="26"/>
        </w:rPr>
        <w:instrText>HYPERLINK "garantF1://8680538.409"</w:instrText>
      </w:r>
      <w:r w:rsidRPr="00BC245F">
        <w:rPr>
          <w:rFonts w:ascii="Arial" w:hAnsi="Arial"/>
          <w:sz w:val="26"/>
          <w:szCs w:val="26"/>
        </w:rPr>
        <w:fldChar w:fldCharType="separate"/>
      </w:r>
      <w:r w:rsidR="007D1943" w:rsidRPr="00BC245F">
        <w:rPr>
          <w:rFonts w:ascii="Arial" w:hAnsi="Arial"/>
          <w:color w:val="106BBE"/>
          <w:sz w:val="26"/>
          <w:szCs w:val="26"/>
        </w:rPr>
        <w:t>абзац девятый</w:t>
      </w:r>
      <w:r w:rsidRPr="00BC245F">
        <w:rPr>
          <w:rFonts w:ascii="Arial" w:hAnsi="Arial"/>
          <w:sz w:val="26"/>
          <w:szCs w:val="26"/>
        </w:rPr>
        <w:fldChar w:fldCharType="end"/>
      </w:r>
      <w:r w:rsidR="007D1943" w:rsidRPr="00BC245F">
        <w:rPr>
          <w:rFonts w:ascii="Arial" w:hAnsi="Arial"/>
          <w:sz w:val="26"/>
          <w:szCs w:val="26"/>
        </w:rPr>
        <w:t xml:space="preserve"> изложить в следующей редакции: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"Документы вместе с их копиями представляются лицом, осуществившим погребение реабилитированного лица, лично или через его законного представителя</w:t>
      </w:r>
      <w:proofErr w:type="gramStart"/>
      <w:r w:rsidRPr="00BC245F">
        <w:rPr>
          <w:rFonts w:ascii="Arial" w:hAnsi="Arial"/>
          <w:sz w:val="26"/>
          <w:szCs w:val="26"/>
        </w:rPr>
        <w:t>.";</w:t>
      </w:r>
      <w:proofErr w:type="gramEnd"/>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дополнить </w:t>
      </w:r>
      <w:hyperlink r:id="rId9" w:history="1">
        <w:r w:rsidRPr="00BC245F">
          <w:rPr>
            <w:rFonts w:ascii="Arial" w:hAnsi="Arial"/>
            <w:color w:val="106BBE"/>
            <w:sz w:val="26"/>
            <w:szCs w:val="26"/>
          </w:rPr>
          <w:t>абзацами десятым</w:t>
        </w:r>
      </w:hyperlink>
      <w:r w:rsidRPr="00BC245F">
        <w:rPr>
          <w:rFonts w:ascii="Arial" w:hAnsi="Arial"/>
          <w:sz w:val="26"/>
          <w:szCs w:val="26"/>
        </w:rPr>
        <w:t xml:space="preserve"> и </w:t>
      </w:r>
      <w:hyperlink r:id="rId10" w:history="1">
        <w:r w:rsidRPr="00BC245F">
          <w:rPr>
            <w:rFonts w:ascii="Arial" w:hAnsi="Arial"/>
            <w:color w:val="106BBE"/>
            <w:sz w:val="26"/>
            <w:szCs w:val="26"/>
          </w:rPr>
          <w:t>одиннадцатым</w:t>
        </w:r>
      </w:hyperlink>
      <w:r w:rsidRPr="00BC245F">
        <w:rPr>
          <w:rFonts w:ascii="Arial" w:hAnsi="Arial"/>
          <w:sz w:val="26"/>
          <w:szCs w:val="26"/>
        </w:rPr>
        <w:t xml:space="preserve"> следующего содержания: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"Прием документов подтверждается распиской-уведомлением, выдаваемой органами социальной защиты.</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 xml:space="preserve">Лицо, осуществившее погребение реабилитированного лица, или его законный представитель могут направить заявление почтовым отправлением или в форме электронного документа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BC245F">
          <w:rPr>
            <w:rFonts w:ascii="Arial" w:hAnsi="Arial"/>
            <w:sz w:val="26"/>
            <w:szCs w:val="26"/>
          </w:rPr>
          <w:t>2011 г</w:t>
        </w:r>
      </w:smartTag>
      <w:r w:rsidRPr="00BC245F">
        <w:rPr>
          <w:rFonts w:ascii="Arial" w:hAnsi="Arial"/>
          <w:sz w:val="26"/>
          <w:szCs w:val="26"/>
        </w:rPr>
        <w:t>.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r w:rsidRPr="00BC245F">
        <w:rPr>
          <w:rFonts w:ascii="Arial" w:hAnsi="Arial"/>
          <w:sz w:val="26"/>
          <w:szCs w:val="26"/>
        </w:rPr>
        <w:t xml:space="preserve"> При этом </w:t>
      </w:r>
      <w:r w:rsidRPr="00BC245F">
        <w:rPr>
          <w:rFonts w:ascii="Arial" w:hAnsi="Arial"/>
          <w:sz w:val="26"/>
          <w:szCs w:val="26"/>
        </w:rPr>
        <w:lastRenderedPageBreak/>
        <w:t>лицу, осуществившему погребение реабилитированного лица, или его законному представителю в течение трех рабочих дней сообщается по телефону, направляется письмо или электронное сообщение о дате личного приёма и перечне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roofErr w:type="gramStart"/>
      <w:r w:rsidRPr="00BC245F">
        <w:rPr>
          <w:rFonts w:ascii="Arial" w:hAnsi="Arial"/>
          <w:sz w:val="26"/>
          <w:szCs w:val="26"/>
        </w:rPr>
        <w:t>.";</w:t>
      </w:r>
      <w:proofErr w:type="gramEnd"/>
    </w:p>
    <w:p w:rsidR="007D1943" w:rsidRPr="00BC245F" w:rsidRDefault="007D1943" w:rsidP="007D1943">
      <w:pPr>
        <w:autoSpaceDE w:val="0"/>
        <w:autoSpaceDN w:val="0"/>
        <w:adjustRightInd w:val="0"/>
        <w:ind w:firstLine="720"/>
        <w:jc w:val="both"/>
        <w:rPr>
          <w:rFonts w:ascii="Arial" w:hAnsi="Arial"/>
          <w:sz w:val="26"/>
          <w:szCs w:val="26"/>
        </w:rPr>
      </w:pPr>
      <w:bookmarkStart w:id="4" w:name="sub_1032"/>
      <w:r w:rsidRPr="00BC245F">
        <w:rPr>
          <w:rFonts w:ascii="Arial" w:hAnsi="Arial"/>
          <w:sz w:val="26"/>
          <w:szCs w:val="26"/>
        </w:rPr>
        <w:t xml:space="preserve">2) в </w:t>
      </w:r>
      <w:hyperlink r:id="rId11" w:history="1">
        <w:r w:rsidRPr="00BC245F">
          <w:rPr>
            <w:rFonts w:ascii="Arial" w:hAnsi="Arial"/>
            <w:color w:val="106BBE"/>
            <w:sz w:val="26"/>
            <w:szCs w:val="26"/>
          </w:rPr>
          <w:t>абзаце втором пункта 6</w:t>
        </w:r>
      </w:hyperlink>
      <w:r w:rsidRPr="00BC245F">
        <w:rPr>
          <w:rFonts w:ascii="Arial" w:hAnsi="Arial"/>
          <w:sz w:val="26"/>
          <w:szCs w:val="26"/>
        </w:rPr>
        <w:t xml:space="preserve"> слова "5 рабочих дней" заменить словами "3 календарных дней";</w:t>
      </w:r>
    </w:p>
    <w:p w:rsidR="007D1943" w:rsidRPr="00BC245F" w:rsidRDefault="007D1943" w:rsidP="007D1943">
      <w:pPr>
        <w:autoSpaceDE w:val="0"/>
        <w:autoSpaceDN w:val="0"/>
        <w:adjustRightInd w:val="0"/>
        <w:ind w:firstLine="720"/>
        <w:jc w:val="both"/>
        <w:rPr>
          <w:rFonts w:ascii="Arial" w:hAnsi="Arial"/>
          <w:sz w:val="26"/>
          <w:szCs w:val="26"/>
        </w:rPr>
      </w:pPr>
      <w:bookmarkStart w:id="5" w:name="sub_1033"/>
      <w:bookmarkEnd w:id="4"/>
      <w:r w:rsidRPr="00BC245F">
        <w:rPr>
          <w:rFonts w:ascii="Arial" w:hAnsi="Arial"/>
          <w:sz w:val="26"/>
          <w:szCs w:val="26"/>
        </w:rPr>
        <w:t xml:space="preserve">3) дополнить </w:t>
      </w:r>
      <w:hyperlink r:id="rId12" w:history="1">
        <w:r w:rsidRPr="00BC245F">
          <w:rPr>
            <w:rFonts w:ascii="Arial" w:hAnsi="Arial"/>
            <w:color w:val="106BBE"/>
            <w:sz w:val="26"/>
            <w:szCs w:val="26"/>
          </w:rPr>
          <w:t>пунктом 6-1</w:t>
        </w:r>
      </w:hyperlink>
      <w:r w:rsidRPr="00BC245F">
        <w:rPr>
          <w:rFonts w:ascii="Arial" w:hAnsi="Arial"/>
          <w:sz w:val="26"/>
          <w:szCs w:val="26"/>
        </w:rPr>
        <w:t xml:space="preserve"> следующего содержания:</w:t>
      </w:r>
    </w:p>
    <w:p w:rsidR="007D1943" w:rsidRPr="00BC245F" w:rsidRDefault="007D1943" w:rsidP="007D1943">
      <w:pPr>
        <w:autoSpaceDE w:val="0"/>
        <w:autoSpaceDN w:val="0"/>
        <w:adjustRightInd w:val="0"/>
        <w:ind w:firstLine="720"/>
        <w:jc w:val="both"/>
        <w:rPr>
          <w:rFonts w:ascii="Arial" w:hAnsi="Arial"/>
          <w:sz w:val="26"/>
          <w:szCs w:val="26"/>
        </w:rPr>
      </w:pPr>
      <w:bookmarkStart w:id="6" w:name="sub_10601"/>
      <w:bookmarkEnd w:id="5"/>
      <w:r w:rsidRPr="00BC245F">
        <w:rPr>
          <w:rFonts w:ascii="Arial" w:hAnsi="Arial"/>
          <w:sz w:val="26"/>
          <w:szCs w:val="26"/>
        </w:rPr>
        <w:t>"6-1. Основаниями для отказа в возмещении расходов, связанных с погребением реабилитированного лица, являются:</w:t>
      </w:r>
    </w:p>
    <w:bookmarkEnd w:id="6"/>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представление лицом, осуществившим погребение реабилитированного лица,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указанных лиц;</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оформление документов с нарушением требований, установленных пунктом 4 настоящего Положения;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наличие противоречий в документах, представленных лицом, осуществившим погребение реабилитированного лица, или его законным представителем;</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представление органом социальной защиты по месту жительства умершего справки, подтверждающей, что лицу, осуществившему погребение реабилитированного лица, или его законному представителю производилось возмещение расходов, связанных с погребением реабилитированного лица, по месту жительства умершего;</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5) обращение за возмещением расходов, связанных с погребением реабилитированного лица, позднее шести месяцев со дня смерти реабилитированного лица</w:t>
      </w:r>
      <w:proofErr w:type="gramStart"/>
      <w:r w:rsidRPr="00BC245F">
        <w:rPr>
          <w:rFonts w:ascii="Arial" w:hAnsi="Arial"/>
          <w:sz w:val="26"/>
          <w:szCs w:val="26"/>
        </w:rPr>
        <w:t>.";</w:t>
      </w:r>
      <w:proofErr w:type="gramEnd"/>
    </w:p>
    <w:p w:rsidR="007D1943" w:rsidRPr="00BC245F" w:rsidRDefault="007D1943" w:rsidP="007D1943">
      <w:pPr>
        <w:autoSpaceDE w:val="0"/>
        <w:autoSpaceDN w:val="0"/>
        <w:adjustRightInd w:val="0"/>
        <w:ind w:firstLine="720"/>
        <w:jc w:val="both"/>
        <w:rPr>
          <w:rFonts w:ascii="Arial" w:hAnsi="Arial"/>
          <w:sz w:val="26"/>
          <w:szCs w:val="26"/>
        </w:rPr>
      </w:pPr>
      <w:bookmarkStart w:id="7" w:name="sub_1034"/>
      <w:r w:rsidRPr="00BC245F">
        <w:rPr>
          <w:rFonts w:ascii="Arial" w:hAnsi="Arial"/>
          <w:sz w:val="26"/>
          <w:szCs w:val="26"/>
        </w:rPr>
        <w:t xml:space="preserve">4) </w:t>
      </w:r>
      <w:hyperlink r:id="rId13" w:history="1">
        <w:r w:rsidRPr="00BC245F">
          <w:rPr>
            <w:rFonts w:ascii="Arial" w:hAnsi="Arial"/>
            <w:color w:val="106BBE"/>
            <w:sz w:val="26"/>
            <w:szCs w:val="26"/>
          </w:rPr>
          <w:t>пункт 11</w:t>
        </w:r>
      </w:hyperlink>
      <w:r w:rsidRPr="00BC245F">
        <w:rPr>
          <w:rFonts w:ascii="Arial" w:hAnsi="Arial"/>
          <w:sz w:val="26"/>
          <w:szCs w:val="26"/>
        </w:rPr>
        <w:t xml:space="preserve"> изложить в следующей редакции:</w:t>
      </w:r>
    </w:p>
    <w:p w:rsidR="007D1943" w:rsidRPr="00BC245F" w:rsidRDefault="007D1943" w:rsidP="007D1943">
      <w:pPr>
        <w:autoSpaceDE w:val="0"/>
        <w:autoSpaceDN w:val="0"/>
        <w:adjustRightInd w:val="0"/>
        <w:ind w:firstLine="720"/>
        <w:jc w:val="both"/>
        <w:rPr>
          <w:rFonts w:ascii="Arial" w:hAnsi="Arial"/>
          <w:sz w:val="26"/>
          <w:szCs w:val="26"/>
        </w:rPr>
      </w:pPr>
      <w:bookmarkStart w:id="8" w:name="sub_111"/>
      <w:bookmarkEnd w:id="7"/>
      <w:r w:rsidRPr="00BC245F">
        <w:rPr>
          <w:rFonts w:ascii="Arial" w:hAnsi="Arial"/>
          <w:sz w:val="26"/>
          <w:szCs w:val="26"/>
        </w:rPr>
        <w:t>"11. Министерство финансов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roofErr w:type="gramStart"/>
      <w:r w:rsidRPr="00BC245F">
        <w:rPr>
          <w:rFonts w:ascii="Arial" w:hAnsi="Arial"/>
          <w:sz w:val="26"/>
          <w:szCs w:val="26"/>
        </w:rPr>
        <w:t>.";</w:t>
      </w:r>
      <w:proofErr w:type="gramEnd"/>
    </w:p>
    <w:p w:rsidR="007D1943" w:rsidRPr="00BC245F" w:rsidRDefault="007D1943" w:rsidP="007D1943">
      <w:pPr>
        <w:autoSpaceDE w:val="0"/>
        <w:autoSpaceDN w:val="0"/>
        <w:adjustRightInd w:val="0"/>
        <w:ind w:firstLine="720"/>
        <w:jc w:val="both"/>
        <w:rPr>
          <w:rFonts w:ascii="Arial" w:hAnsi="Arial"/>
          <w:sz w:val="26"/>
          <w:szCs w:val="26"/>
        </w:rPr>
      </w:pPr>
      <w:bookmarkStart w:id="9" w:name="sub_1035"/>
      <w:bookmarkEnd w:id="8"/>
      <w:r w:rsidRPr="00BC245F">
        <w:rPr>
          <w:rFonts w:ascii="Arial" w:hAnsi="Arial"/>
          <w:sz w:val="26"/>
          <w:szCs w:val="26"/>
        </w:rPr>
        <w:t xml:space="preserve">5) в </w:t>
      </w:r>
      <w:hyperlink r:id="rId14" w:history="1">
        <w:r w:rsidRPr="00BC245F">
          <w:rPr>
            <w:rFonts w:ascii="Arial" w:hAnsi="Arial"/>
            <w:color w:val="106BBE"/>
            <w:sz w:val="26"/>
            <w:szCs w:val="26"/>
          </w:rPr>
          <w:t>пункте 12</w:t>
        </w:r>
      </w:hyperlink>
      <w:r w:rsidRPr="00BC245F">
        <w:rPr>
          <w:rFonts w:ascii="Arial" w:hAnsi="Arial"/>
          <w:sz w:val="26"/>
          <w:szCs w:val="26"/>
        </w:rPr>
        <w:t xml:space="preserve"> слова "3 рабочих дней" заменить словами "3 календарных дней со дня поступления субвенций".</w:t>
      </w:r>
    </w:p>
    <w:p w:rsidR="007D1943" w:rsidRPr="00BC245F" w:rsidRDefault="007D1943" w:rsidP="007D1943">
      <w:pPr>
        <w:autoSpaceDE w:val="0"/>
        <w:autoSpaceDN w:val="0"/>
        <w:adjustRightInd w:val="0"/>
        <w:ind w:firstLine="720"/>
        <w:jc w:val="both"/>
        <w:rPr>
          <w:rFonts w:ascii="Arial" w:hAnsi="Arial"/>
          <w:sz w:val="26"/>
          <w:szCs w:val="26"/>
        </w:rPr>
      </w:pPr>
      <w:bookmarkStart w:id="10" w:name="sub_1004"/>
      <w:bookmarkEnd w:id="9"/>
      <w:r w:rsidRPr="00BC245F">
        <w:rPr>
          <w:rFonts w:ascii="Arial" w:hAnsi="Arial"/>
          <w:sz w:val="26"/>
          <w:szCs w:val="26"/>
        </w:rPr>
        <w:t>4. Главному управлению по делам печати и массовых коммуникаций Челябинской области (</w:t>
      </w:r>
      <w:proofErr w:type="spellStart"/>
      <w:r w:rsidRPr="00BC245F">
        <w:rPr>
          <w:rFonts w:ascii="Arial" w:hAnsi="Arial"/>
          <w:sz w:val="26"/>
          <w:szCs w:val="26"/>
        </w:rPr>
        <w:t>Федечкин</w:t>
      </w:r>
      <w:proofErr w:type="spellEnd"/>
      <w:r w:rsidRPr="00BC245F">
        <w:rPr>
          <w:rFonts w:ascii="Arial" w:hAnsi="Arial"/>
          <w:sz w:val="26"/>
          <w:szCs w:val="26"/>
        </w:rPr>
        <w:t xml:space="preserve"> Д.Н.) опубликовать настоящее постановление в официальных средствах массовой информации.</w:t>
      </w:r>
    </w:p>
    <w:p w:rsidR="007D1943" w:rsidRPr="00BC245F" w:rsidRDefault="007D1943" w:rsidP="007D1943">
      <w:pPr>
        <w:autoSpaceDE w:val="0"/>
        <w:autoSpaceDN w:val="0"/>
        <w:adjustRightInd w:val="0"/>
        <w:ind w:firstLine="720"/>
        <w:jc w:val="both"/>
        <w:rPr>
          <w:rFonts w:ascii="Arial" w:hAnsi="Arial"/>
          <w:sz w:val="26"/>
          <w:szCs w:val="26"/>
        </w:rPr>
      </w:pPr>
      <w:bookmarkStart w:id="11" w:name="sub_1005"/>
      <w:bookmarkEnd w:id="10"/>
      <w:r w:rsidRPr="00BC245F">
        <w:rPr>
          <w:rFonts w:ascii="Arial" w:hAnsi="Arial"/>
          <w:sz w:val="26"/>
          <w:szCs w:val="26"/>
        </w:rPr>
        <w:t>5. Организацию выполнения настоящего постановления возложить на заместителя Губернатора Челябинской области Рыжего П.А.</w:t>
      </w:r>
    </w:p>
    <w:p w:rsidR="007D1943" w:rsidRPr="00BC245F" w:rsidRDefault="007D1943" w:rsidP="007D1943">
      <w:pPr>
        <w:autoSpaceDE w:val="0"/>
        <w:autoSpaceDN w:val="0"/>
        <w:adjustRightInd w:val="0"/>
        <w:ind w:firstLine="720"/>
        <w:jc w:val="both"/>
        <w:rPr>
          <w:rFonts w:ascii="Arial" w:hAnsi="Arial"/>
          <w:sz w:val="26"/>
          <w:szCs w:val="26"/>
        </w:rPr>
      </w:pPr>
      <w:bookmarkStart w:id="12" w:name="sub_1006"/>
      <w:bookmarkEnd w:id="11"/>
      <w:r w:rsidRPr="00BC245F">
        <w:rPr>
          <w:rFonts w:ascii="Arial" w:hAnsi="Arial"/>
          <w:sz w:val="26"/>
          <w:szCs w:val="26"/>
        </w:rPr>
        <w:t xml:space="preserve">6. Настоящее постановление вступает в силу со дня его </w:t>
      </w:r>
      <w:hyperlink r:id="rId15" w:history="1">
        <w:r w:rsidRPr="00BC245F">
          <w:rPr>
            <w:rFonts w:ascii="Arial" w:hAnsi="Arial"/>
            <w:color w:val="106BBE"/>
            <w:sz w:val="26"/>
            <w:szCs w:val="26"/>
          </w:rPr>
          <w:t>официального опубликования</w:t>
        </w:r>
      </w:hyperlink>
      <w:r w:rsidRPr="00BC245F">
        <w:rPr>
          <w:rFonts w:ascii="Arial" w:hAnsi="Arial"/>
          <w:sz w:val="26"/>
          <w:szCs w:val="26"/>
        </w:rPr>
        <w:t xml:space="preserve">, за исключением </w:t>
      </w:r>
      <w:hyperlink w:anchor="sub_1172" w:history="1">
        <w:r w:rsidRPr="00BC245F">
          <w:rPr>
            <w:rFonts w:ascii="Arial" w:hAnsi="Arial"/>
            <w:color w:val="106BBE"/>
            <w:sz w:val="26"/>
            <w:szCs w:val="26"/>
          </w:rPr>
          <w:t>абзаца второго подпункта 7 пункта 11</w:t>
        </w:r>
      </w:hyperlink>
      <w:r w:rsidRPr="00BC245F">
        <w:rPr>
          <w:rFonts w:ascii="Arial" w:hAnsi="Arial"/>
          <w:sz w:val="26"/>
          <w:szCs w:val="26"/>
        </w:rPr>
        <w:t xml:space="preserve">, </w:t>
      </w:r>
      <w:hyperlink w:anchor="sub_2712" w:history="1">
        <w:r w:rsidRPr="00BC245F">
          <w:rPr>
            <w:rFonts w:ascii="Arial" w:hAnsi="Arial"/>
            <w:color w:val="106BBE"/>
            <w:sz w:val="26"/>
            <w:szCs w:val="26"/>
          </w:rPr>
          <w:t>абзаца второго подпункта 1 пункта 27</w:t>
        </w:r>
      </w:hyperlink>
      <w:r w:rsidRPr="00BC245F">
        <w:rPr>
          <w:rFonts w:ascii="Arial" w:hAnsi="Arial"/>
          <w:sz w:val="26"/>
          <w:szCs w:val="26"/>
        </w:rPr>
        <w:t xml:space="preserve"> Административного регламента, утверждённого настоящим постановлением.</w:t>
      </w:r>
    </w:p>
    <w:bookmarkEnd w:id="12"/>
    <w:p w:rsidR="007D1943" w:rsidRPr="00BC245F" w:rsidRDefault="009F57F5" w:rsidP="007D1943">
      <w:pPr>
        <w:autoSpaceDE w:val="0"/>
        <w:autoSpaceDN w:val="0"/>
        <w:adjustRightInd w:val="0"/>
        <w:ind w:firstLine="720"/>
        <w:jc w:val="both"/>
        <w:rPr>
          <w:rFonts w:ascii="Arial" w:hAnsi="Arial"/>
          <w:sz w:val="26"/>
          <w:szCs w:val="26"/>
        </w:rPr>
      </w:pPr>
      <w:r w:rsidRPr="00BC245F">
        <w:rPr>
          <w:rFonts w:ascii="Arial" w:hAnsi="Arial"/>
          <w:sz w:val="26"/>
          <w:szCs w:val="26"/>
        </w:rPr>
        <w:fldChar w:fldCharType="begin"/>
      </w:r>
      <w:r w:rsidR="007D1943" w:rsidRPr="00BC245F">
        <w:rPr>
          <w:rFonts w:ascii="Arial" w:hAnsi="Arial"/>
          <w:sz w:val="26"/>
          <w:szCs w:val="26"/>
        </w:rPr>
        <w:instrText>HYPERLINK \l "sub_1172"</w:instrText>
      </w:r>
      <w:r w:rsidRPr="00BC245F">
        <w:rPr>
          <w:rFonts w:ascii="Arial" w:hAnsi="Arial"/>
          <w:sz w:val="26"/>
          <w:szCs w:val="26"/>
        </w:rPr>
        <w:fldChar w:fldCharType="separate"/>
      </w:r>
      <w:proofErr w:type="gramStart"/>
      <w:r w:rsidR="007D1943" w:rsidRPr="00BC245F">
        <w:rPr>
          <w:rFonts w:ascii="Arial" w:hAnsi="Arial"/>
          <w:color w:val="106BBE"/>
          <w:sz w:val="26"/>
          <w:szCs w:val="26"/>
        </w:rPr>
        <w:t>Абзац второй подпункта 7 пункта 11</w:t>
      </w:r>
      <w:r w:rsidRPr="00BC245F">
        <w:rPr>
          <w:rFonts w:ascii="Arial" w:hAnsi="Arial"/>
          <w:sz w:val="26"/>
          <w:szCs w:val="26"/>
        </w:rPr>
        <w:fldChar w:fldCharType="end"/>
      </w:r>
      <w:r w:rsidR="007D1943" w:rsidRPr="00BC245F">
        <w:rPr>
          <w:rFonts w:ascii="Arial" w:hAnsi="Arial"/>
          <w:sz w:val="26"/>
          <w:szCs w:val="26"/>
        </w:rPr>
        <w:t xml:space="preserve">, </w:t>
      </w:r>
      <w:hyperlink w:anchor="sub_2712" w:history="1">
        <w:r w:rsidR="007D1943" w:rsidRPr="00BC245F">
          <w:rPr>
            <w:rFonts w:ascii="Arial" w:hAnsi="Arial"/>
            <w:color w:val="106BBE"/>
            <w:sz w:val="26"/>
            <w:szCs w:val="26"/>
          </w:rPr>
          <w:t>абзац второй подпункта 1 пункта 27</w:t>
        </w:r>
      </w:hyperlink>
      <w:r w:rsidR="007D1943" w:rsidRPr="00BC245F">
        <w:rPr>
          <w:rFonts w:ascii="Arial" w:hAnsi="Arial"/>
          <w:sz w:val="26"/>
          <w:szCs w:val="26"/>
        </w:rPr>
        <w:t xml:space="preserve"> Административного регламента, утверждённого настоящим постановлением, не применяются до 1 июля 2012 года в отношении </w:t>
      </w:r>
      <w:r w:rsidR="007D1943" w:rsidRPr="00BC245F">
        <w:rPr>
          <w:rFonts w:ascii="Arial" w:hAnsi="Arial"/>
          <w:sz w:val="26"/>
          <w:szCs w:val="26"/>
        </w:rPr>
        <w:lastRenderedPageBreak/>
        <w:t>документов и информации, находящихся в распоряжении органов местного самоуправления муниципальных образований Челябинской области, участвующих в предоставлении государственной услуги "Возмещение расходов, связанных с погребением реабилитированного лица".</w:t>
      </w:r>
      <w:proofErr w:type="gramEnd"/>
    </w:p>
    <w:p w:rsidR="007D1943" w:rsidRPr="00BC245F" w:rsidRDefault="007D1943" w:rsidP="007D1943">
      <w:pPr>
        <w:autoSpaceDE w:val="0"/>
        <w:autoSpaceDN w:val="0"/>
        <w:adjustRightInd w:val="0"/>
        <w:ind w:firstLine="720"/>
        <w:jc w:val="both"/>
        <w:rPr>
          <w:rFonts w:ascii="Arial" w:hAnsi="Arial"/>
          <w:sz w:val="26"/>
          <w:szCs w:val="26"/>
        </w:rPr>
      </w:pPr>
    </w:p>
    <w:tbl>
      <w:tblPr>
        <w:tblW w:w="0" w:type="auto"/>
        <w:tblInd w:w="108" w:type="dxa"/>
        <w:tblLook w:val="0000"/>
      </w:tblPr>
      <w:tblGrid>
        <w:gridCol w:w="6300"/>
        <w:gridCol w:w="3163"/>
      </w:tblGrid>
      <w:tr w:rsidR="007D1943" w:rsidRPr="00BC245F" w:rsidTr="003D48E1">
        <w:tc>
          <w:tcPr>
            <w:tcW w:w="6666" w:type="dxa"/>
            <w:tcBorders>
              <w:top w:val="nil"/>
              <w:left w:val="nil"/>
              <w:bottom w:val="nil"/>
              <w:right w:val="nil"/>
            </w:tcBorders>
            <w:vAlign w:val="bottom"/>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Председатель</w:t>
            </w:r>
            <w:r w:rsidRPr="00BC245F">
              <w:rPr>
                <w:rFonts w:ascii="Arial" w:hAnsi="Arial"/>
                <w:sz w:val="26"/>
                <w:szCs w:val="26"/>
              </w:rPr>
              <w:br/>
              <w:t>Правительства Челябинской области</w:t>
            </w:r>
          </w:p>
        </w:tc>
        <w:tc>
          <w:tcPr>
            <w:tcW w:w="3333" w:type="dxa"/>
            <w:tcBorders>
              <w:top w:val="nil"/>
              <w:left w:val="nil"/>
              <w:bottom w:val="nil"/>
              <w:right w:val="nil"/>
            </w:tcBorders>
            <w:vAlign w:val="bottom"/>
          </w:tcPr>
          <w:p w:rsidR="007D1943" w:rsidRPr="00BC245F" w:rsidRDefault="007D1943" w:rsidP="003D48E1">
            <w:pPr>
              <w:autoSpaceDE w:val="0"/>
              <w:autoSpaceDN w:val="0"/>
              <w:adjustRightInd w:val="0"/>
              <w:jc w:val="right"/>
              <w:rPr>
                <w:rFonts w:ascii="Arial" w:hAnsi="Arial"/>
                <w:sz w:val="26"/>
                <w:szCs w:val="26"/>
              </w:rPr>
            </w:pPr>
            <w:r w:rsidRPr="00BC245F">
              <w:rPr>
                <w:rFonts w:ascii="Arial" w:hAnsi="Arial"/>
                <w:sz w:val="26"/>
                <w:szCs w:val="26"/>
              </w:rPr>
              <w:t>М.В. Юревич</w:t>
            </w:r>
          </w:p>
        </w:tc>
      </w:tr>
    </w:tbl>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75"/>
        <w:ind w:left="170"/>
        <w:jc w:val="both"/>
        <w:rPr>
          <w:rFonts w:ascii="Arial" w:hAnsi="Arial"/>
          <w:color w:val="000000"/>
          <w:sz w:val="16"/>
          <w:szCs w:val="16"/>
          <w:shd w:val="clear" w:color="auto" w:fill="F0F0F0"/>
        </w:rPr>
      </w:pPr>
      <w:bookmarkStart w:id="13" w:name="sub_1"/>
      <w:r w:rsidRPr="00BC245F">
        <w:rPr>
          <w:rFonts w:ascii="Arial" w:hAnsi="Arial"/>
          <w:color w:val="000000"/>
          <w:sz w:val="16"/>
          <w:szCs w:val="16"/>
          <w:shd w:val="clear" w:color="auto" w:fill="F0F0F0"/>
        </w:rPr>
        <w:t>Информация об изменениях:</w:t>
      </w:r>
    </w:p>
    <w:bookmarkEnd w:id="13"/>
    <w:p w:rsidR="007D1943" w:rsidRPr="00BC245F" w:rsidRDefault="009F57F5" w:rsidP="007D1943">
      <w:pPr>
        <w:autoSpaceDE w:val="0"/>
        <w:autoSpaceDN w:val="0"/>
        <w:adjustRightInd w:val="0"/>
        <w:spacing w:before="75"/>
        <w:ind w:left="170"/>
        <w:jc w:val="both"/>
        <w:rPr>
          <w:rFonts w:ascii="Arial" w:hAnsi="Arial"/>
          <w:i/>
          <w:iCs/>
          <w:color w:val="353842"/>
          <w:sz w:val="26"/>
          <w:szCs w:val="26"/>
          <w:shd w:val="clear" w:color="auto" w:fill="F0F0F0"/>
        </w:rPr>
      </w:pPr>
      <w:r w:rsidRPr="00BC245F">
        <w:rPr>
          <w:rFonts w:ascii="Arial" w:hAnsi="Arial"/>
          <w:i/>
          <w:iCs/>
          <w:color w:val="353842"/>
          <w:sz w:val="26"/>
          <w:szCs w:val="26"/>
          <w:shd w:val="clear" w:color="auto" w:fill="F0F0F0"/>
        </w:rPr>
        <w:fldChar w:fldCharType="begin"/>
      </w:r>
      <w:r w:rsidR="007D1943" w:rsidRPr="00BC245F">
        <w:rPr>
          <w:rFonts w:ascii="Arial" w:hAnsi="Arial"/>
          <w:i/>
          <w:iCs/>
          <w:color w:val="353842"/>
          <w:sz w:val="26"/>
          <w:szCs w:val="26"/>
          <w:shd w:val="clear" w:color="auto" w:fill="F0F0F0"/>
        </w:rPr>
        <w:instrText>HYPERLINK "garantF1://19604884.1002"</w:instrText>
      </w:r>
      <w:r w:rsidRPr="00BC245F">
        <w:rPr>
          <w:rFonts w:ascii="Arial" w:hAnsi="Arial"/>
          <w:i/>
          <w:iCs/>
          <w:color w:val="353842"/>
          <w:sz w:val="26"/>
          <w:szCs w:val="26"/>
          <w:shd w:val="clear" w:color="auto" w:fill="F0F0F0"/>
        </w:rPr>
        <w:fldChar w:fldCharType="separate"/>
      </w:r>
      <w:r w:rsidR="007D1943" w:rsidRPr="00BC245F">
        <w:rPr>
          <w:rFonts w:ascii="Arial" w:hAnsi="Arial"/>
          <w:i/>
          <w:iCs/>
          <w:color w:val="106BBE"/>
          <w:sz w:val="26"/>
          <w:shd w:val="clear" w:color="auto" w:fill="F0F0F0"/>
        </w:rPr>
        <w:t>Постановлением</w:t>
      </w:r>
      <w:r w:rsidRPr="00BC245F">
        <w:rPr>
          <w:rFonts w:ascii="Arial" w:hAnsi="Arial"/>
          <w:i/>
          <w:iCs/>
          <w:color w:val="353842"/>
          <w:sz w:val="26"/>
          <w:szCs w:val="26"/>
          <w:shd w:val="clear" w:color="auto" w:fill="F0F0F0"/>
        </w:rPr>
        <w:fldChar w:fldCharType="end"/>
      </w:r>
      <w:r w:rsidR="007D1943" w:rsidRPr="00BC245F">
        <w:rPr>
          <w:rFonts w:ascii="Arial" w:hAnsi="Arial"/>
          <w:i/>
          <w:iCs/>
          <w:color w:val="353842"/>
          <w:sz w:val="26"/>
          <w:szCs w:val="26"/>
          <w:shd w:val="clear" w:color="auto" w:fill="F0F0F0"/>
        </w:rPr>
        <w:t xml:space="preserve"> Правительства Челябинской области от 29 мая </w:t>
      </w:r>
      <w:smartTag w:uri="urn:schemas-microsoft-com:office:smarttags" w:element="metricconverter">
        <w:smartTagPr>
          <w:attr w:name="ProductID" w:val="2013 г"/>
        </w:smartTagPr>
        <w:r w:rsidR="007D1943" w:rsidRPr="00BC245F">
          <w:rPr>
            <w:rFonts w:ascii="Arial" w:hAnsi="Arial"/>
            <w:i/>
            <w:iCs/>
            <w:color w:val="353842"/>
            <w:sz w:val="26"/>
            <w:szCs w:val="26"/>
            <w:shd w:val="clear" w:color="auto" w:fill="F0F0F0"/>
          </w:rPr>
          <w:t>2013 г</w:t>
        </w:r>
      </w:smartTag>
      <w:r w:rsidR="007D1943" w:rsidRPr="00BC245F">
        <w:rPr>
          <w:rFonts w:ascii="Arial" w:hAnsi="Arial"/>
          <w:i/>
          <w:iCs/>
          <w:color w:val="353842"/>
          <w:sz w:val="26"/>
          <w:szCs w:val="26"/>
          <w:shd w:val="clear" w:color="auto" w:fill="F0F0F0"/>
        </w:rPr>
        <w:t xml:space="preserve">. N 18-П настоящий Регламент изложен в новой редакции </w:t>
      </w:r>
    </w:p>
    <w:p w:rsidR="007D1943" w:rsidRPr="00BC245F" w:rsidRDefault="007D1943" w:rsidP="007D1943">
      <w:pPr>
        <w:autoSpaceDE w:val="0"/>
        <w:autoSpaceDN w:val="0"/>
        <w:adjustRightInd w:val="0"/>
        <w:spacing w:before="75"/>
        <w:ind w:left="170"/>
        <w:jc w:val="both"/>
        <w:rPr>
          <w:rFonts w:ascii="Arial" w:hAnsi="Arial"/>
          <w:i/>
          <w:iCs/>
          <w:color w:val="353842"/>
          <w:sz w:val="26"/>
          <w:szCs w:val="26"/>
          <w:shd w:val="clear" w:color="auto" w:fill="F0F0F0"/>
        </w:rPr>
      </w:pPr>
      <w:r w:rsidRPr="00BC245F">
        <w:rPr>
          <w:rFonts w:ascii="Arial" w:hAnsi="Arial"/>
          <w:i/>
          <w:iCs/>
          <w:color w:val="353842"/>
          <w:sz w:val="26"/>
          <w:szCs w:val="26"/>
          <w:shd w:val="clear" w:color="auto" w:fill="F0F0F0"/>
        </w:rPr>
        <w:t>См. текст Регламента в предыдущей редакции</w:t>
      </w: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lastRenderedPageBreak/>
        <w:t>Утвержден</w:t>
      </w:r>
    </w:p>
    <w:p w:rsidR="007D1943" w:rsidRPr="00BC245F" w:rsidRDefault="009F57F5" w:rsidP="007D1943">
      <w:pPr>
        <w:autoSpaceDE w:val="0"/>
        <w:autoSpaceDN w:val="0"/>
        <w:adjustRightInd w:val="0"/>
        <w:ind w:firstLine="720"/>
        <w:jc w:val="right"/>
        <w:rPr>
          <w:rFonts w:ascii="Arial" w:hAnsi="Arial"/>
          <w:sz w:val="26"/>
          <w:szCs w:val="26"/>
        </w:rPr>
      </w:pPr>
      <w:hyperlink w:anchor="sub_0" w:history="1">
        <w:r w:rsidR="007D1943" w:rsidRPr="00BC245F">
          <w:rPr>
            <w:rFonts w:ascii="Arial" w:hAnsi="Arial"/>
            <w:b/>
            <w:bCs/>
            <w:color w:val="106BBE"/>
            <w:sz w:val="26"/>
            <w:szCs w:val="26"/>
          </w:rPr>
          <w:t>постановлением</w:t>
        </w:r>
      </w:hyperlink>
      <w:r w:rsidR="007D1943" w:rsidRPr="00BC245F">
        <w:rPr>
          <w:rFonts w:ascii="Arial" w:hAnsi="Arial"/>
          <w:b/>
          <w:bCs/>
          <w:color w:val="26282F"/>
          <w:sz w:val="26"/>
        </w:rPr>
        <w:t xml:space="preserve"> Правительства</w:t>
      </w: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Челябинской области</w:t>
      </w: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 xml:space="preserve">от 20 июня </w:t>
      </w:r>
      <w:smartTag w:uri="urn:schemas-microsoft-com:office:smarttags" w:element="metricconverter">
        <w:smartTagPr>
          <w:attr w:name="ProductID" w:val="2012 г"/>
        </w:smartTagPr>
        <w:r w:rsidRPr="00BC245F">
          <w:rPr>
            <w:rFonts w:ascii="Arial" w:hAnsi="Arial"/>
            <w:b/>
            <w:bCs/>
            <w:color w:val="26282F"/>
            <w:sz w:val="26"/>
          </w:rPr>
          <w:t>2012 г</w:t>
        </w:r>
      </w:smartTag>
      <w:r w:rsidRPr="00BC245F">
        <w:rPr>
          <w:rFonts w:ascii="Arial" w:hAnsi="Arial"/>
          <w:b/>
          <w:bCs/>
          <w:color w:val="26282F"/>
          <w:sz w:val="26"/>
        </w:rPr>
        <w:t>. N 335-П</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r w:rsidRPr="00BC245F">
        <w:rPr>
          <w:rFonts w:ascii="Arial" w:hAnsi="Arial"/>
          <w:b/>
          <w:bCs/>
          <w:color w:val="26282F"/>
          <w:sz w:val="26"/>
          <w:szCs w:val="26"/>
        </w:rPr>
        <w:t>Административный регламент</w:t>
      </w:r>
      <w:r w:rsidRPr="00BC245F">
        <w:rPr>
          <w:rFonts w:ascii="Arial" w:hAnsi="Arial"/>
          <w:b/>
          <w:bCs/>
          <w:color w:val="26282F"/>
          <w:sz w:val="26"/>
          <w:szCs w:val="26"/>
        </w:rPr>
        <w:br/>
        <w:t xml:space="preserve">по предоставлению государственной услуги "Возмещение расходов, связанных с погребением реабилитированного лица" </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bookmarkStart w:id="14" w:name="sub_1010"/>
      <w:r w:rsidRPr="00BC245F">
        <w:rPr>
          <w:rFonts w:ascii="Arial" w:hAnsi="Arial"/>
          <w:b/>
          <w:bCs/>
          <w:color w:val="26282F"/>
          <w:sz w:val="26"/>
          <w:szCs w:val="26"/>
        </w:rPr>
        <w:t>I. Общие положения</w:t>
      </w:r>
    </w:p>
    <w:bookmarkEnd w:id="14"/>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ind w:firstLine="720"/>
        <w:jc w:val="both"/>
        <w:rPr>
          <w:rFonts w:ascii="Arial" w:hAnsi="Arial"/>
          <w:sz w:val="26"/>
          <w:szCs w:val="26"/>
        </w:rPr>
      </w:pPr>
      <w:bookmarkStart w:id="15" w:name="sub_10647"/>
      <w:r w:rsidRPr="00BC245F">
        <w:rPr>
          <w:rFonts w:ascii="Arial" w:hAnsi="Arial"/>
          <w:sz w:val="26"/>
          <w:szCs w:val="26"/>
        </w:rPr>
        <w:t xml:space="preserve">1. </w:t>
      </w:r>
      <w:proofErr w:type="gramStart"/>
      <w:r w:rsidRPr="00BC245F">
        <w:rPr>
          <w:rFonts w:ascii="Arial" w:hAnsi="Arial"/>
          <w:sz w:val="26"/>
          <w:szCs w:val="26"/>
        </w:rPr>
        <w:t>Административный регламент по предоставлению государственной услуги "Возмещение расходов, связанных с погребением реабилитированного лица"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умершего реабилитированного лица (далее именуются - многофункциональные центры), порядок взаимодействия</w:t>
      </w:r>
      <w:proofErr w:type="gramEnd"/>
      <w:r w:rsidRPr="00BC245F">
        <w:rPr>
          <w:rFonts w:ascii="Arial" w:hAnsi="Arial"/>
          <w:sz w:val="26"/>
          <w:szCs w:val="26"/>
        </w:rPr>
        <w:t xml:space="preserve">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bookmarkStart w:id="16" w:name="sub_10648"/>
      <w:bookmarkEnd w:id="15"/>
      <w:r w:rsidRPr="00BC245F">
        <w:rPr>
          <w:rFonts w:ascii="Arial" w:hAnsi="Arial"/>
          <w:sz w:val="26"/>
          <w:szCs w:val="26"/>
        </w:rP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16"/>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определение должностных лиц, ответственных за выполнение отдельных административных процедур и административных действий;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упорядочение административных процедур;</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устранение избыточных административных процедур;</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сокращение количества документов, представляемых заявителями для предоставления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bookmarkStart w:id="17" w:name="sub_1007"/>
      <w:r w:rsidRPr="00BC245F">
        <w:rPr>
          <w:rFonts w:ascii="Arial" w:hAnsi="Arial"/>
          <w:sz w:val="26"/>
          <w:szCs w:val="26"/>
        </w:rPr>
        <w:t>3. Основаниями для разработки настоящего Административного регламента являются следующие нормативные правовые акты:</w:t>
      </w:r>
    </w:p>
    <w:bookmarkEnd w:id="17"/>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1) </w:t>
      </w:r>
      <w:hyperlink r:id="rId16" w:history="1">
        <w:r w:rsidRPr="00BC245F">
          <w:rPr>
            <w:rFonts w:ascii="Arial" w:hAnsi="Arial"/>
            <w:color w:val="106BBE"/>
            <w:sz w:val="26"/>
            <w:szCs w:val="26"/>
          </w:rPr>
          <w:t>Федеральный закон</w:t>
        </w:r>
      </w:hyperlink>
      <w:r w:rsidRPr="00BC245F">
        <w:rPr>
          <w:rFonts w:ascii="Arial" w:hAnsi="Arial"/>
          <w:sz w:val="26"/>
          <w:szCs w:val="26"/>
        </w:rPr>
        <w:t xml:space="preserve"> от 27 июля 2010 года N 210-ФЗ "Об организации предоставления государственных и муниципальных услуг";</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2) </w:t>
      </w:r>
      <w:hyperlink r:id="rId17" w:history="1">
        <w:r w:rsidRPr="00BC245F">
          <w:rPr>
            <w:rFonts w:ascii="Arial" w:hAnsi="Arial"/>
            <w:color w:val="106BBE"/>
            <w:sz w:val="26"/>
            <w:szCs w:val="26"/>
          </w:rPr>
          <w:t>постановление</w:t>
        </w:r>
      </w:hyperlink>
      <w:r w:rsidRPr="00BC245F">
        <w:rPr>
          <w:rFonts w:ascii="Arial" w:hAnsi="Arial"/>
          <w:sz w:val="26"/>
          <w:szCs w:val="26"/>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bookmarkStart w:id="18" w:name="sub_1008"/>
      <w:r w:rsidRPr="00BC245F">
        <w:rPr>
          <w:rFonts w:ascii="Arial" w:hAnsi="Arial"/>
          <w:sz w:val="26"/>
          <w:szCs w:val="26"/>
        </w:rPr>
        <w:t xml:space="preserve">4. </w:t>
      </w:r>
      <w:proofErr w:type="gramStart"/>
      <w:r w:rsidRPr="00BC245F">
        <w:rPr>
          <w:rFonts w:ascii="Arial" w:hAnsi="Arial"/>
          <w:sz w:val="26"/>
          <w:szCs w:val="26"/>
        </w:rPr>
        <w:t xml:space="preserve">Административный регламент размещается на официальном сайте Министерства социальных отношений Челябинской области </w:t>
      </w:r>
      <w:hyperlink r:id="rId18" w:history="1">
        <w:r w:rsidRPr="00BC245F">
          <w:rPr>
            <w:rFonts w:ascii="Arial" w:hAnsi="Arial"/>
            <w:color w:val="106BBE"/>
            <w:sz w:val="26"/>
            <w:szCs w:val="26"/>
          </w:rPr>
          <w:t>http://www.minsoc74.ru</w:t>
        </w:r>
      </w:hyperlink>
      <w:r w:rsidRPr="00BC245F">
        <w:rPr>
          <w:rFonts w:ascii="Arial" w:hAnsi="Arial"/>
          <w:sz w:val="26"/>
          <w:szCs w:val="26"/>
        </w:rPr>
        <w:t xml:space="preserve">, в государственных информационных системах </w:t>
      </w:r>
      <w:hyperlink r:id="rId19" w:history="1">
        <w:r w:rsidRPr="00BC245F">
          <w:rPr>
            <w:rFonts w:ascii="Arial" w:hAnsi="Arial"/>
            <w:color w:val="106BBE"/>
            <w:sz w:val="26"/>
            <w:szCs w:val="26"/>
          </w:rPr>
          <w:t>http://www.gosuslugi.ru</w:t>
        </w:r>
      </w:hyperlink>
      <w:r w:rsidRPr="00BC245F">
        <w:rPr>
          <w:rFonts w:ascii="Arial" w:hAnsi="Arial"/>
          <w:sz w:val="26"/>
          <w:szCs w:val="26"/>
        </w:rPr>
        <w:t xml:space="preserve"> (далее именуется - федеральный портал), </w:t>
      </w:r>
      <w:hyperlink r:id="rId20" w:history="1">
        <w:r w:rsidRPr="00BC245F">
          <w:rPr>
            <w:rFonts w:ascii="Arial" w:hAnsi="Arial"/>
            <w:color w:val="106BBE"/>
            <w:sz w:val="26"/>
            <w:szCs w:val="26"/>
          </w:rPr>
          <w:t>http://www.pgu.pravmin74.ru</w:t>
        </w:r>
      </w:hyperlink>
      <w:r w:rsidRPr="00BC245F">
        <w:rPr>
          <w:rFonts w:ascii="Arial" w:hAnsi="Arial"/>
          <w:sz w:val="26"/>
          <w:szCs w:val="26"/>
        </w:rPr>
        <w:t xml:space="preserve"> (далее именуется - региональный портал), на официальных сайтах органов местного самоуправления городских округов и муниципальных районов Челябинской области (при наличии), информационной системе "Государственные услуги органов исполнительной власти Челябинской области".</w:t>
      </w:r>
      <w:proofErr w:type="gramEnd"/>
    </w:p>
    <w:p w:rsidR="007D1943" w:rsidRPr="00BC245F" w:rsidRDefault="007D1943" w:rsidP="007D1943">
      <w:pPr>
        <w:autoSpaceDE w:val="0"/>
        <w:autoSpaceDN w:val="0"/>
        <w:adjustRightInd w:val="0"/>
        <w:ind w:firstLine="720"/>
        <w:jc w:val="both"/>
        <w:rPr>
          <w:rFonts w:ascii="Arial" w:hAnsi="Arial"/>
          <w:sz w:val="26"/>
          <w:szCs w:val="26"/>
        </w:rPr>
      </w:pPr>
      <w:bookmarkStart w:id="19" w:name="sub_1009"/>
      <w:bookmarkEnd w:id="18"/>
      <w:r w:rsidRPr="00BC245F">
        <w:rPr>
          <w:rFonts w:ascii="Arial" w:hAnsi="Arial"/>
          <w:sz w:val="26"/>
          <w:szCs w:val="26"/>
        </w:rPr>
        <w:t>5. Заявителями на получение государственной услуги являются супруг (супруга), близкие родственники, иные родственники, законные представители умершего или иные лица, взявшие на себя обязанность осуществить погребение реабилитированного лица.</w:t>
      </w:r>
    </w:p>
    <w:bookmarkEnd w:id="19"/>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От имени заявителей могут выступать их представители, уполномоченные в порядке, установленном законодательством Российской Федерации.</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bookmarkStart w:id="20" w:name="sub_1029"/>
      <w:r w:rsidRPr="00BC245F">
        <w:rPr>
          <w:rFonts w:ascii="Arial" w:hAnsi="Arial"/>
          <w:b/>
          <w:bCs/>
          <w:color w:val="26282F"/>
          <w:sz w:val="26"/>
          <w:szCs w:val="26"/>
        </w:rPr>
        <w:t>II. Стандарт предоставления государственной услуги</w:t>
      </w:r>
    </w:p>
    <w:bookmarkEnd w:id="20"/>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ind w:firstLine="720"/>
        <w:jc w:val="both"/>
        <w:rPr>
          <w:rFonts w:ascii="Arial" w:hAnsi="Arial"/>
          <w:sz w:val="26"/>
          <w:szCs w:val="26"/>
        </w:rPr>
      </w:pPr>
      <w:bookmarkStart w:id="21" w:name="sub_1011"/>
      <w:r w:rsidRPr="00BC245F">
        <w:rPr>
          <w:rFonts w:ascii="Arial" w:hAnsi="Arial"/>
          <w:sz w:val="26"/>
          <w:szCs w:val="26"/>
        </w:rPr>
        <w:t>6. Наименование государственной услуги: "Возмещение расходов, связанных с погребением реабилитированного лица" (далее именуется - возмещение расходов).</w:t>
      </w:r>
    </w:p>
    <w:p w:rsidR="007D1943" w:rsidRPr="00BC245F" w:rsidRDefault="007D1943" w:rsidP="007D1943">
      <w:pPr>
        <w:autoSpaceDE w:val="0"/>
        <w:autoSpaceDN w:val="0"/>
        <w:adjustRightInd w:val="0"/>
        <w:ind w:firstLine="720"/>
        <w:jc w:val="both"/>
        <w:rPr>
          <w:rFonts w:ascii="Arial" w:hAnsi="Arial"/>
          <w:sz w:val="26"/>
          <w:szCs w:val="26"/>
        </w:rPr>
      </w:pPr>
      <w:bookmarkStart w:id="22" w:name="sub_1012"/>
      <w:bookmarkEnd w:id="21"/>
      <w:r w:rsidRPr="00BC245F">
        <w:rPr>
          <w:rFonts w:ascii="Arial" w:hAnsi="Arial"/>
          <w:sz w:val="26"/>
          <w:szCs w:val="26"/>
        </w:rP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22"/>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Информация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Кроме того, в предоставлении государственной услуги участвуют:</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Министерство социальных отношений Челябинской области (далее именуется - Министерство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Место нахождения Министерства социальных отношений и почтовый адрес: улица Воровского, дом 30, город Челябинск, 454048.</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Справочные телефоны Министерства социальных отношений: 8 (351) 232-39-28, 8 (351) 264-07-59, 8 (351) 232-38-88.</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Адрес электронной почты Министерства социальных отношений: Postmaster@minsoc74.ru.</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Официальный сайт Министерства социальных отношений в сети Интернет: </w:t>
      </w:r>
      <w:hyperlink r:id="rId21" w:history="1">
        <w:r w:rsidRPr="00BC245F">
          <w:rPr>
            <w:rFonts w:ascii="Arial" w:hAnsi="Arial"/>
            <w:color w:val="106BBE"/>
            <w:sz w:val="26"/>
            <w:szCs w:val="26"/>
          </w:rPr>
          <w:t>http://www.minsoc74.ru</w:t>
        </w:r>
      </w:hyperlink>
      <w:r w:rsidRPr="00BC245F">
        <w:rPr>
          <w:rFonts w:ascii="Arial" w:hAnsi="Arial"/>
          <w:sz w:val="26"/>
          <w:szCs w:val="26"/>
        </w:rPr>
        <w:t>;</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Министерством социальных отношений и органом социальной защиты (далее именуются - соглашения о взаимодействии).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Сведения о местах нахождения, номерах телефонов, адресах электронной почты и официальных сайтов многофункциональных центров содержатся в </w:t>
      </w:r>
      <w:hyperlink w:anchor="sub_12" w:history="1">
        <w:r w:rsidRPr="00BC245F">
          <w:rPr>
            <w:rFonts w:ascii="Arial" w:hAnsi="Arial"/>
            <w:color w:val="106BBE"/>
            <w:sz w:val="26"/>
            <w:szCs w:val="26"/>
          </w:rPr>
          <w:t>приложении 2</w:t>
        </w:r>
      </w:hyperlink>
      <w:r w:rsidRPr="00BC245F">
        <w:rPr>
          <w:rFonts w:ascii="Arial" w:hAnsi="Arial"/>
          <w:sz w:val="26"/>
          <w:szCs w:val="26"/>
        </w:rPr>
        <w:t xml:space="preserve"> к настоящему Административному регламенту;</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территориальные органы федеральной миграционной службы;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4) Управление Федеральной почтовой связи Челябинской области - филиал Федерального Государственного унитарного предприятия "Почта </w:t>
      </w:r>
      <w:r w:rsidRPr="00BC245F">
        <w:rPr>
          <w:rFonts w:ascii="Arial" w:hAnsi="Arial"/>
          <w:sz w:val="26"/>
          <w:szCs w:val="26"/>
        </w:rPr>
        <w:lastRenderedPageBreak/>
        <w:t>России" и иные организации, осуществляющие доставку пенсии, расположенные на территории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5) финансовые органы городских округов и муниципальных районов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6) банковские учреждения, расположенные на территории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bookmarkStart w:id="23" w:name="sub_1013"/>
      <w:r w:rsidRPr="00BC245F">
        <w:rPr>
          <w:rFonts w:ascii="Arial" w:hAnsi="Arial"/>
          <w:sz w:val="26"/>
          <w:szCs w:val="26"/>
        </w:rPr>
        <w:t>8. Результатом предоставления государственной услуги является возмещение расходов.</w:t>
      </w:r>
    </w:p>
    <w:p w:rsidR="007D1943" w:rsidRPr="00BC245F" w:rsidRDefault="007D1943" w:rsidP="007D1943">
      <w:pPr>
        <w:autoSpaceDE w:val="0"/>
        <w:autoSpaceDN w:val="0"/>
        <w:adjustRightInd w:val="0"/>
        <w:ind w:firstLine="720"/>
        <w:jc w:val="both"/>
        <w:rPr>
          <w:rFonts w:ascii="Arial" w:hAnsi="Arial"/>
          <w:sz w:val="26"/>
          <w:szCs w:val="26"/>
        </w:rPr>
      </w:pPr>
      <w:bookmarkStart w:id="24" w:name="sub_1014"/>
      <w:bookmarkEnd w:id="23"/>
      <w:r w:rsidRPr="00BC245F">
        <w:rPr>
          <w:rFonts w:ascii="Arial" w:hAnsi="Arial"/>
          <w:sz w:val="26"/>
          <w:szCs w:val="26"/>
        </w:rPr>
        <w:t>9. Срок предоставления государственной услуги не должен превышать 48 календарных дней.</w:t>
      </w:r>
    </w:p>
    <w:p w:rsidR="007D1943" w:rsidRPr="00BC245F" w:rsidRDefault="007D1943" w:rsidP="007D1943">
      <w:pPr>
        <w:autoSpaceDE w:val="0"/>
        <w:autoSpaceDN w:val="0"/>
        <w:adjustRightInd w:val="0"/>
        <w:ind w:firstLine="720"/>
        <w:jc w:val="both"/>
        <w:rPr>
          <w:rFonts w:ascii="Arial" w:hAnsi="Arial"/>
          <w:sz w:val="26"/>
          <w:szCs w:val="26"/>
        </w:rPr>
      </w:pPr>
      <w:bookmarkStart w:id="25" w:name="sub_1015"/>
      <w:bookmarkEnd w:id="24"/>
      <w:r w:rsidRPr="00BC245F">
        <w:rPr>
          <w:rFonts w:ascii="Arial" w:hAnsi="Arial"/>
          <w:sz w:val="26"/>
          <w:szCs w:val="26"/>
        </w:rPr>
        <w:t>10. Правовые основания для предоставления государственной услуги:</w:t>
      </w:r>
    </w:p>
    <w:bookmarkEnd w:id="25"/>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1) </w:t>
      </w:r>
      <w:hyperlink r:id="rId22" w:history="1">
        <w:r w:rsidRPr="00BC245F">
          <w:rPr>
            <w:rFonts w:ascii="Arial" w:hAnsi="Arial"/>
            <w:color w:val="106BBE"/>
            <w:sz w:val="26"/>
            <w:szCs w:val="26"/>
          </w:rPr>
          <w:t>Закон</w:t>
        </w:r>
      </w:hyperlink>
      <w:r w:rsidRPr="00BC245F">
        <w:rPr>
          <w:rFonts w:ascii="Arial" w:hAnsi="Arial"/>
          <w:sz w:val="26"/>
          <w:szCs w:val="26"/>
        </w:rPr>
        <w:t xml:space="preserve"> Российской Федерации от 18 октября 1991 года N 1761-1 "О реабилитации жертв политических репрессий";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2) </w:t>
      </w:r>
      <w:hyperlink r:id="rId23" w:history="1">
        <w:r w:rsidRPr="00BC245F">
          <w:rPr>
            <w:rFonts w:ascii="Arial" w:hAnsi="Arial"/>
            <w:color w:val="106BBE"/>
            <w:sz w:val="26"/>
            <w:szCs w:val="26"/>
          </w:rPr>
          <w:t>Закон</w:t>
        </w:r>
      </w:hyperlink>
      <w:r w:rsidRPr="00BC245F">
        <w:rPr>
          <w:rFonts w:ascii="Arial" w:hAnsi="Arial"/>
          <w:sz w:val="26"/>
          <w:szCs w:val="26"/>
        </w:rPr>
        <w:t xml:space="preserve"> Челябинской области от 28.10.2004 г. N 282-ЗО "О мерах социальной поддержки жертв политических репрессий в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3) </w:t>
      </w:r>
      <w:hyperlink r:id="rId24" w:history="1">
        <w:r w:rsidRPr="00BC245F">
          <w:rPr>
            <w:rFonts w:ascii="Arial" w:hAnsi="Arial"/>
            <w:color w:val="106BBE"/>
            <w:sz w:val="26"/>
            <w:szCs w:val="26"/>
          </w:rPr>
          <w:t>Закон</w:t>
        </w:r>
      </w:hyperlink>
      <w:r w:rsidRPr="00BC245F">
        <w:rPr>
          <w:rFonts w:ascii="Arial" w:hAnsi="Arial"/>
          <w:sz w:val="26"/>
          <w:szCs w:val="26"/>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4) </w:t>
      </w:r>
      <w:hyperlink r:id="rId25" w:history="1">
        <w:r w:rsidRPr="00BC245F">
          <w:rPr>
            <w:rFonts w:ascii="Arial" w:hAnsi="Arial"/>
            <w:color w:val="106BBE"/>
            <w:sz w:val="26"/>
            <w:szCs w:val="26"/>
          </w:rPr>
          <w:t>постановление</w:t>
        </w:r>
      </w:hyperlink>
      <w:r w:rsidRPr="00BC245F">
        <w:rPr>
          <w:rFonts w:ascii="Arial" w:hAnsi="Arial"/>
          <w:sz w:val="26"/>
          <w:szCs w:val="26"/>
        </w:rPr>
        <w:t xml:space="preserve"> Правительства Челябинской области от 16.03.2011 г. N 64-П "О порядке возмещения расходов, связанных с погребением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5) </w:t>
      </w:r>
      <w:hyperlink r:id="rId26" w:history="1">
        <w:r w:rsidRPr="00BC245F">
          <w:rPr>
            <w:rFonts w:ascii="Arial" w:hAnsi="Arial"/>
            <w:color w:val="106BBE"/>
            <w:sz w:val="26"/>
            <w:szCs w:val="26"/>
          </w:rPr>
          <w:t>постановление</w:t>
        </w:r>
      </w:hyperlink>
      <w:r w:rsidRPr="00BC245F">
        <w:rPr>
          <w:rFonts w:ascii="Arial" w:hAnsi="Arial"/>
          <w:sz w:val="26"/>
          <w:szCs w:val="26"/>
        </w:rP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6) </w:t>
      </w:r>
      <w:hyperlink r:id="rId27" w:history="1">
        <w:r w:rsidRPr="00BC245F">
          <w:rPr>
            <w:rFonts w:ascii="Arial" w:hAnsi="Arial"/>
            <w:color w:val="106BBE"/>
            <w:sz w:val="26"/>
            <w:szCs w:val="26"/>
          </w:rPr>
          <w:t>постановление</w:t>
        </w:r>
      </w:hyperlink>
      <w:r w:rsidRPr="00BC245F">
        <w:rPr>
          <w:rFonts w:ascii="Arial" w:hAnsi="Arial"/>
          <w:sz w:val="26"/>
          <w:szCs w:val="26"/>
        </w:rP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bookmarkStart w:id="26" w:name="sub_1016"/>
      <w:r w:rsidRPr="00BC245F">
        <w:rPr>
          <w:rFonts w:ascii="Arial" w:hAnsi="Arial"/>
          <w:sz w:val="26"/>
          <w:szCs w:val="26"/>
        </w:rPr>
        <w:t>11. Перечень документов, необходимых для предоставления государственной услуги:</w:t>
      </w:r>
    </w:p>
    <w:bookmarkEnd w:id="26"/>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заявление о возмещении расходов (далее именуется - заявление);</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документ, удостоверяющий личность заявителя, его представителя;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свидетельство о смерти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свидетельство о реабилитации (если смерть реабилитированного лица последовала до получения свидетельства о реабилитации - справка о реабилитации установленной формы);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5) справка с места жительства (места пребывания) умершего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 случае непредставления заявителем справки с места жительства (места пребывания) умершего реабилитированного лица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федеральной миграционной службы;</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lastRenderedPageBreak/>
        <w:t>6) платежные документы, подтверждающие факт произведенных затрат (кассовые чеки, в оговоренных законодательством Российской Федерации случаях - бланки строгой отчетности соответствующей формы);</w:t>
      </w:r>
      <w:proofErr w:type="gramEnd"/>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7) справка, подтверждающая, что по месту жительства умершего реабилитированного лица возмещение расходов не осуществлялось (в случае если заявитель желает получить возмещение расходов по месту пребывания умершего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bookmarkStart w:id="27" w:name="sub_1172"/>
      <w:r w:rsidRPr="00BC245F">
        <w:rPr>
          <w:rFonts w:ascii="Arial" w:hAnsi="Arial"/>
          <w:sz w:val="26"/>
          <w:szCs w:val="26"/>
        </w:rPr>
        <w:t>В случае непредставления заявителем справки, подтверждающей, что по месту жительства умершего реабилитированного лица возмещение расходов не производилось, орган социальной защиты в рамках межведомственного информационного взаимодействия запрашивает указанный документ в органе социальной защиты по месту жительства умершего реабилитированного лица;</w:t>
      </w:r>
    </w:p>
    <w:bookmarkEnd w:id="27"/>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8) документ, подтверждающий полномочия представителя заявителя (в случае если от имени заявителя выступает его представитель).</w:t>
      </w:r>
    </w:p>
    <w:p w:rsidR="007D1943" w:rsidRPr="00BC245F" w:rsidRDefault="007D1943" w:rsidP="007D1943">
      <w:pPr>
        <w:autoSpaceDE w:val="0"/>
        <w:autoSpaceDN w:val="0"/>
        <w:adjustRightInd w:val="0"/>
        <w:ind w:firstLine="720"/>
        <w:jc w:val="both"/>
        <w:rPr>
          <w:rFonts w:ascii="Arial" w:hAnsi="Arial"/>
          <w:sz w:val="26"/>
          <w:szCs w:val="26"/>
        </w:rPr>
      </w:pPr>
      <w:bookmarkStart w:id="28" w:name="sub_1017"/>
      <w:r w:rsidRPr="00BC245F">
        <w:rPr>
          <w:rFonts w:ascii="Arial" w:hAnsi="Arial"/>
          <w:sz w:val="26"/>
          <w:szCs w:val="26"/>
        </w:rPr>
        <w:t>12. Органы социальной защиты, многофункциональные центры не вправе требовать от заявителя:</w:t>
      </w:r>
    </w:p>
    <w:bookmarkEnd w:id="28"/>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BC245F">
          <w:rPr>
            <w:rFonts w:ascii="Arial" w:hAnsi="Arial"/>
            <w:color w:val="106BBE"/>
            <w:sz w:val="26"/>
            <w:szCs w:val="26"/>
          </w:rPr>
          <w:t>части 6</w:t>
        </w:r>
        <w:proofErr w:type="gramEnd"/>
        <w:r w:rsidRPr="00BC245F">
          <w:rPr>
            <w:rFonts w:ascii="Arial" w:hAnsi="Arial"/>
            <w:color w:val="106BBE"/>
            <w:sz w:val="26"/>
            <w:szCs w:val="26"/>
          </w:rPr>
          <w:t xml:space="preserve"> статьи 7</w:t>
        </w:r>
      </w:hyperlink>
      <w:r w:rsidRPr="00BC245F">
        <w:rPr>
          <w:rFonts w:ascii="Arial" w:hAnsi="Arial"/>
          <w:sz w:val="26"/>
          <w:szCs w:val="26"/>
        </w:rPr>
        <w:t xml:space="preserve"> Федерального закона от 27 июля 2010 года N 210-ФЗ "Об организации предоставления государственных и муниципальных услуг";</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29" w:history="1">
        <w:r w:rsidRPr="00BC245F">
          <w:rPr>
            <w:rFonts w:ascii="Arial" w:hAnsi="Arial"/>
            <w:color w:val="106BBE"/>
            <w:sz w:val="26"/>
            <w:szCs w:val="26"/>
          </w:rPr>
          <w:t>части 1 статьи 9</w:t>
        </w:r>
      </w:hyperlink>
      <w:r w:rsidRPr="00BC245F">
        <w:rPr>
          <w:rFonts w:ascii="Arial" w:hAnsi="Arial"/>
          <w:sz w:val="26"/>
          <w:szCs w:val="26"/>
        </w:rPr>
        <w:t xml:space="preserve"> Федерального закона от 27 июля 2010 года N 210-ФЗ "Об организации предоставления государственных</w:t>
      </w:r>
      <w:proofErr w:type="gramEnd"/>
      <w:r w:rsidRPr="00BC245F">
        <w:rPr>
          <w:rFonts w:ascii="Arial" w:hAnsi="Arial"/>
          <w:sz w:val="26"/>
          <w:szCs w:val="26"/>
        </w:rPr>
        <w:t xml:space="preserve"> и муниципальных услуг".</w:t>
      </w:r>
    </w:p>
    <w:p w:rsidR="007D1943" w:rsidRPr="00BC245F" w:rsidRDefault="007D1943" w:rsidP="007D1943">
      <w:pPr>
        <w:autoSpaceDE w:val="0"/>
        <w:autoSpaceDN w:val="0"/>
        <w:adjustRightInd w:val="0"/>
        <w:ind w:firstLine="720"/>
        <w:jc w:val="both"/>
        <w:rPr>
          <w:rFonts w:ascii="Arial" w:hAnsi="Arial"/>
          <w:sz w:val="26"/>
          <w:szCs w:val="26"/>
        </w:rPr>
      </w:pPr>
      <w:bookmarkStart w:id="29" w:name="sub_1018"/>
      <w:r w:rsidRPr="00BC245F">
        <w:rPr>
          <w:rFonts w:ascii="Arial" w:hAnsi="Arial"/>
          <w:sz w:val="26"/>
          <w:szCs w:val="26"/>
        </w:rPr>
        <w:t xml:space="preserve">13. Заявитель посредством личного обращения представляет в орган социальной защиты или многофункциональный центр документы, указанные в </w:t>
      </w:r>
      <w:hyperlink w:anchor="sub_1016" w:history="1">
        <w:r w:rsidRPr="00BC245F">
          <w:rPr>
            <w:rFonts w:ascii="Arial" w:hAnsi="Arial"/>
            <w:color w:val="106BBE"/>
            <w:sz w:val="26"/>
            <w:szCs w:val="26"/>
          </w:rPr>
          <w:t>пункте 11</w:t>
        </w:r>
      </w:hyperlink>
      <w:r w:rsidRPr="00BC245F">
        <w:rPr>
          <w:rFonts w:ascii="Arial" w:hAnsi="Arial"/>
          <w:sz w:val="26"/>
          <w:szCs w:val="26"/>
        </w:rPr>
        <w:t xml:space="preserve"> настоящего Административного регламента, представление </w:t>
      </w:r>
      <w:proofErr w:type="gramStart"/>
      <w:r w:rsidRPr="00BC245F">
        <w:rPr>
          <w:rFonts w:ascii="Arial" w:hAnsi="Arial"/>
          <w:sz w:val="26"/>
          <w:szCs w:val="26"/>
        </w:rPr>
        <w:t>которых</w:t>
      </w:r>
      <w:proofErr w:type="gramEnd"/>
      <w:r w:rsidRPr="00BC245F">
        <w:rPr>
          <w:rFonts w:ascii="Arial" w:hAnsi="Arial"/>
          <w:sz w:val="26"/>
          <w:szCs w:val="26"/>
        </w:rPr>
        <w:t xml:space="preserve"> является для заявителя обязательным. Документы, за исключением заявления, представляются вместе с их копиями. Копии документов заверяются специалистом органа социальной защиты после их сверки с подлинниками документов.</w:t>
      </w:r>
    </w:p>
    <w:bookmarkEnd w:id="29"/>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lastRenderedPageBreak/>
        <w:t>Заявитель может направить в орган социальной защиты заявление почтовым отправлением или в форме электронного документа. При этом заявителю в течение трех рабочих дней сообщается по телефону, направляется письмо или электронное сообщение о дате личного приёма и перечне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
    <w:p w:rsidR="007D1943" w:rsidRPr="00BC245F" w:rsidRDefault="007D1943" w:rsidP="007D1943">
      <w:pPr>
        <w:autoSpaceDE w:val="0"/>
        <w:autoSpaceDN w:val="0"/>
        <w:adjustRightInd w:val="0"/>
        <w:ind w:firstLine="720"/>
        <w:jc w:val="both"/>
        <w:rPr>
          <w:rFonts w:ascii="Arial" w:hAnsi="Arial"/>
          <w:sz w:val="26"/>
          <w:szCs w:val="26"/>
        </w:rPr>
      </w:pPr>
      <w:bookmarkStart w:id="30" w:name="sub_1019"/>
      <w:r w:rsidRPr="00BC245F">
        <w:rPr>
          <w:rFonts w:ascii="Arial" w:hAnsi="Arial"/>
          <w:sz w:val="26"/>
          <w:szCs w:val="26"/>
        </w:rPr>
        <w:t>14. Основаниями для отказа в предоставлении государственной услуги являются:</w:t>
      </w:r>
    </w:p>
    <w:p w:rsidR="007D1943" w:rsidRPr="00BC245F" w:rsidRDefault="007D1943" w:rsidP="007D1943">
      <w:pPr>
        <w:autoSpaceDE w:val="0"/>
        <w:autoSpaceDN w:val="0"/>
        <w:adjustRightInd w:val="0"/>
        <w:ind w:firstLine="720"/>
        <w:jc w:val="both"/>
        <w:rPr>
          <w:rFonts w:ascii="Arial" w:hAnsi="Arial"/>
          <w:sz w:val="26"/>
          <w:szCs w:val="26"/>
        </w:rPr>
      </w:pPr>
      <w:bookmarkStart w:id="31" w:name="sub_141"/>
      <w:bookmarkEnd w:id="30"/>
      <w:r w:rsidRPr="00BC245F">
        <w:rPr>
          <w:rFonts w:ascii="Arial" w:hAnsi="Arial"/>
          <w:sz w:val="26"/>
          <w:szCs w:val="26"/>
        </w:rPr>
        <w:t xml:space="preserve">1) представление заявителем неполного пакета документов, предусмотренных </w:t>
      </w:r>
      <w:hyperlink w:anchor="sub_1016" w:history="1">
        <w:r w:rsidRPr="00BC245F">
          <w:rPr>
            <w:rFonts w:ascii="Arial" w:hAnsi="Arial"/>
            <w:color w:val="106BBE"/>
            <w:sz w:val="26"/>
            <w:szCs w:val="26"/>
          </w:rPr>
          <w:t>пунктом 11</w:t>
        </w:r>
      </w:hyperlink>
      <w:r w:rsidRPr="00BC245F">
        <w:rPr>
          <w:rFonts w:ascii="Arial" w:hAnsi="Arial"/>
          <w:sz w:val="26"/>
          <w:szCs w:val="26"/>
        </w:rPr>
        <w:t xml:space="preserve"> настоящего Административного регламента и обязанность по представлению которых возложена на заявителя;</w:t>
      </w:r>
    </w:p>
    <w:bookmarkEnd w:id="31"/>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2) оформление документов с нарушением требований, установленных </w:t>
      </w:r>
      <w:hyperlink w:anchor="sub_1016" w:history="1">
        <w:r w:rsidRPr="00BC245F">
          <w:rPr>
            <w:rFonts w:ascii="Arial" w:hAnsi="Arial"/>
            <w:color w:val="106BBE"/>
            <w:sz w:val="26"/>
            <w:szCs w:val="26"/>
          </w:rPr>
          <w:t>пунктами 11</w:t>
        </w:r>
      </w:hyperlink>
      <w:r w:rsidRPr="00BC245F">
        <w:rPr>
          <w:rFonts w:ascii="Arial" w:hAnsi="Arial"/>
          <w:sz w:val="26"/>
          <w:szCs w:val="26"/>
        </w:rPr>
        <w:t xml:space="preserve">, </w:t>
      </w:r>
      <w:hyperlink w:anchor="sub_1018" w:history="1">
        <w:r w:rsidRPr="00BC245F">
          <w:rPr>
            <w:rFonts w:ascii="Arial" w:hAnsi="Arial"/>
            <w:color w:val="106BBE"/>
            <w:sz w:val="26"/>
            <w:szCs w:val="26"/>
          </w:rPr>
          <w:t>13</w:t>
        </w:r>
      </w:hyperlink>
      <w:r w:rsidRPr="00BC245F">
        <w:rPr>
          <w:rFonts w:ascii="Arial" w:hAnsi="Arial"/>
          <w:sz w:val="26"/>
          <w:szCs w:val="26"/>
        </w:rPr>
        <w:t xml:space="preserve"> настоящего Административного регламента;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наличие противоречий в документах, представленных заявителем;</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представление органом социальной защиты по месту жительства умершего реабилитированного лица справки, подтверждающей, что заявителю производилось возмещение расходов по месту жительства умершего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5) обращение за возмещением расходов позднее шести месяцев со дня смерти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bookmarkStart w:id="32" w:name="sub_1020"/>
      <w:r w:rsidRPr="00BC245F">
        <w:rPr>
          <w:rFonts w:ascii="Arial" w:hAnsi="Arial"/>
          <w:sz w:val="26"/>
          <w:szCs w:val="26"/>
        </w:rPr>
        <w:t xml:space="preserve">15. После устранения оснований для отказа в предоставлении государственной услуги, предусмотренных </w:t>
      </w:r>
      <w:hyperlink w:anchor="sub_141" w:history="1">
        <w:r w:rsidRPr="00BC245F">
          <w:rPr>
            <w:rFonts w:ascii="Arial" w:hAnsi="Arial"/>
            <w:color w:val="106BBE"/>
            <w:sz w:val="26"/>
            <w:szCs w:val="26"/>
          </w:rPr>
          <w:t>подпунктами 1 - 3 пункта 14</w:t>
        </w:r>
      </w:hyperlink>
      <w:r w:rsidRPr="00BC245F">
        <w:rPr>
          <w:rFonts w:ascii="Arial" w:hAnsi="Arial"/>
          <w:sz w:val="26"/>
          <w:szCs w:val="26"/>
        </w:rP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bookmarkStart w:id="33" w:name="sub_1021"/>
      <w:bookmarkEnd w:id="32"/>
      <w:r w:rsidRPr="00BC245F">
        <w:rPr>
          <w:rFonts w:ascii="Arial" w:hAnsi="Arial"/>
          <w:sz w:val="26"/>
          <w:szCs w:val="26"/>
        </w:rPr>
        <w:t>16. Основания для отказа в приёме документов и для приостановления предоставления государственной услуги отсутствуют.</w:t>
      </w:r>
    </w:p>
    <w:p w:rsidR="007D1943" w:rsidRPr="00BC245F" w:rsidRDefault="007D1943" w:rsidP="007D1943">
      <w:pPr>
        <w:autoSpaceDE w:val="0"/>
        <w:autoSpaceDN w:val="0"/>
        <w:adjustRightInd w:val="0"/>
        <w:ind w:firstLine="720"/>
        <w:jc w:val="both"/>
        <w:rPr>
          <w:rFonts w:ascii="Arial" w:hAnsi="Arial"/>
          <w:sz w:val="26"/>
          <w:szCs w:val="26"/>
        </w:rPr>
      </w:pPr>
      <w:bookmarkStart w:id="34" w:name="sub_1022"/>
      <w:bookmarkEnd w:id="33"/>
      <w:r w:rsidRPr="00BC245F">
        <w:rPr>
          <w:rFonts w:ascii="Arial" w:hAnsi="Arial"/>
          <w:sz w:val="26"/>
          <w:szCs w:val="26"/>
        </w:rPr>
        <w:t>17. Государственная услуга предоставляется бесплатно.</w:t>
      </w:r>
    </w:p>
    <w:p w:rsidR="007D1943" w:rsidRPr="00BC245F" w:rsidRDefault="007D1943" w:rsidP="007D1943">
      <w:pPr>
        <w:autoSpaceDE w:val="0"/>
        <w:autoSpaceDN w:val="0"/>
        <w:adjustRightInd w:val="0"/>
        <w:ind w:firstLine="720"/>
        <w:jc w:val="both"/>
        <w:rPr>
          <w:rFonts w:ascii="Arial" w:hAnsi="Arial"/>
          <w:sz w:val="26"/>
          <w:szCs w:val="26"/>
        </w:rPr>
      </w:pPr>
      <w:bookmarkStart w:id="35" w:name="sub_1023"/>
      <w:bookmarkEnd w:id="34"/>
      <w:r w:rsidRPr="00BC245F">
        <w:rPr>
          <w:rFonts w:ascii="Arial" w:hAnsi="Arial"/>
          <w:sz w:val="26"/>
          <w:szCs w:val="26"/>
        </w:rP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7D1943" w:rsidRPr="00BC245F" w:rsidRDefault="007D1943" w:rsidP="007D1943">
      <w:pPr>
        <w:autoSpaceDE w:val="0"/>
        <w:autoSpaceDN w:val="0"/>
        <w:adjustRightInd w:val="0"/>
        <w:ind w:firstLine="720"/>
        <w:jc w:val="both"/>
        <w:rPr>
          <w:rFonts w:ascii="Arial" w:hAnsi="Arial"/>
          <w:sz w:val="26"/>
          <w:szCs w:val="26"/>
        </w:rPr>
      </w:pPr>
      <w:bookmarkStart w:id="36" w:name="sub_1024"/>
      <w:bookmarkEnd w:id="35"/>
      <w:r w:rsidRPr="00BC245F">
        <w:rPr>
          <w:rFonts w:ascii="Arial" w:hAnsi="Arial"/>
          <w:sz w:val="26"/>
          <w:szCs w:val="26"/>
        </w:rP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7D1943" w:rsidRPr="00BC245F" w:rsidRDefault="007D1943" w:rsidP="007D1943">
      <w:pPr>
        <w:autoSpaceDE w:val="0"/>
        <w:autoSpaceDN w:val="0"/>
        <w:adjustRightInd w:val="0"/>
        <w:ind w:firstLine="720"/>
        <w:jc w:val="both"/>
        <w:rPr>
          <w:rFonts w:ascii="Arial" w:hAnsi="Arial"/>
          <w:sz w:val="26"/>
          <w:szCs w:val="26"/>
        </w:rPr>
      </w:pPr>
      <w:bookmarkStart w:id="37" w:name="sub_1025"/>
      <w:bookmarkEnd w:id="36"/>
      <w:r w:rsidRPr="00BC245F">
        <w:rPr>
          <w:rFonts w:ascii="Arial" w:hAnsi="Arial"/>
          <w:sz w:val="26"/>
          <w:szCs w:val="26"/>
        </w:rPr>
        <w:t>20. Информирование заявителей о предоставлении государственной услуги осуществляется следующими способами:</w:t>
      </w:r>
    </w:p>
    <w:bookmarkEnd w:id="37"/>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на первичной консультации в органе социальной защиты, Министерстве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по телефонам органа социальной защиты,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на информационном стенде в фойе органа социальной защиты,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по письменному обращению в орган социальной защиты, Министерство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5) по электронной почте органа социальной защиты,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lastRenderedPageBreak/>
        <w:t>6) на информационном стенде, расположенном в здании многофункционального центра;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7) на официальном сайте органа социальной защиты (при наличии), Министерства социальных отношений, многофункционального центра.</w:t>
      </w:r>
    </w:p>
    <w:p w:rsidR="007D1943" w:rsidRPr="00BC245F" w:rsidRDefault="007D1943" w:rsidP="007D1943">
      <w:pPr>
        <w:autoSpaceDE w:val="0"/>
        <w:autoSpaceDN w:val="0"/>
        <w:adjustRightInd w:val="0"/>
        <w:ind w:firstLine="720"/>
        <w:jc w:val="both"/>
        <w:rPr>
          <w:rFonts w:ascii="Arial" w:hAnsi="Arial"/>
          <w:sz w:val="26"/>
          <w:szCs w:val="26"/>
        </w:rPr>
      </w:pPr>
      <w:bookmarkStart w:id="38" w:name="sub_1026"/>
      <w:r w:rsidRPr="00BC245F">
        <w:rPr>
          <w:rFonts w:ascii="Arial" w:hAnsi="Arial"/>
          <w:sz w:val="26"/>
          <w:szCs w:val="26"/>
        </w:rPr>
        <w:t xml:space="preserve">21.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BC245F">
        <w:rPr>
          <w:rFonts w:ascii="Arial" w:hAnsi="Arial"/>
          <w:sz w:val="26"/>
          <w:szCs w:val="26"/>
        </w:rPr>
        <w:t>мультимедийной</w:t>
      </w:r>
      <w:proofErr w:type="spellEnd"/>
      <w:r w:rsidRPr="00BC245F">
        <w:rPr>
          <w:rFonts w:ascii="Arial" w:hAnsi="Arial"/>
          <w:sz w:val="26"/>
          <w:szCs w:val="26"/>
        </w:rPr>
        <w:t xml:space="preserve"> информации о порядке предоставления государственной услуги:</w:t>
      </w:r>
    </w:p>
    <w:bookmarkEnd w:id="38"/>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На информационном стенде размещается следующая информация: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текст настоящего Административного регламента;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перечень документов, необходимых для предоставления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образец заполнения заявления;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адреса, телефоны, факсы, адреса электронной почты, режим работы органов, участвующих в предоставлении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номер кабинета, где осуществляется прием заявителей;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фамилия, имя, отчество и должность специалистов, осуществляющих предоставление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на официальных сайтах органов социальной защиты (при наличии), Министерства социальных отношений размещается следующая информация: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текст настоящего Административного регламента;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образец заполнения заявления;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извлечения из нормативных правовых актов, регламентирующих предоставление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5) помещение, в котором осуществляется прием граждан, предусматривает:</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комфортное расположение заявителя и должностного лица;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возможность и удобство оформления заявителем письменного обращения;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телефонную связь;</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lastRenderedPageBreak/>
        <w:t>возможность копирования документов;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доступ к нормативным правовым актам, регулирующим предоставление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наличие письменных принадлежностей и бумаги формата A4.</w:t>
      </w:r>
    </w:p>
    <w:p w:rsidR="007D1943" w:rsidRPr="00BC245F" w:rsidRDefault="007D1943" w:rsidP="007D1943">
      <w:pPr>
        <w:autoSpaceDE w:val="0"/>
        <w:autoSpaceDN w:val="0"/>
        <w:adjustRightInd w:val="0"/>
        <w:ind w:firstLine="720"/>
        <w:jc w:val="both"/>
        <w:rPr>
          <w:rFonts w:ascii="Arial" w:hAnsi="Arial"/>
          <w:sz w:val="26"/>
          <w:szCs w:val="26"/>
        </w:rPr>
      </w:pPr>
      <w:bookmarkStart w:id="39" w:name="sub_1027"/>
      <w:r w:rsidRPr="00BC245F">
        <w:rPr>
          <w:rFonts w:ascii="Arial" w:hAnsi="Arial"/>
          <w:sz w:val="26"/>
          <w:szCs w:val="26"/>
        </w:rPr>
        <w:t>22. Требования к форме и характеру взаимодействия должностных лиц органа социальной защиты, Министерства социальных отношений с заявителями:</w:t>
      </w:r>
    </w:p>
    <w:bookmarkEnd w:id="39"/>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bookmarkStart w:id="40" w:name="sub_1028"/>
      <w:r w:rsidRPr="00BC245F">
        <w:rPr>
          <w:rFonts w:ascii="Arial" w:hAnsi="Arial"/>
          <w:sz w:val="26"/>
          <w:szCs w:val="26"/>
        </w:rPr>
        <w:t>23. Показатели доступности и качества предоставления государственной услуги:</w:t>
      </w:r>
    </w:p>
    <w:bookmarkEnd w:id="40"/>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соблюдение сроков предоставления государственной услуги и условий ожидания приема;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2) своевременное полное информирование о государственной услуге посредством способов, предусмотренных </w:t>
      </w:r>
      <w:hyperlink w:anchor="sub_1025" w:history="1">
        <w:r w:rsidRPr="00BC245F">
          <w:rPr>
            <w:rFonts w:ascii="Arial" w:hAnsi="Arial"/>
            <w:color w:val="106BBE"/>
            <w:sz w:val="26"/>
            <w:szCs w:val="26"/>
          </w:rPr>
          <w:t>пунктом 20</w:t>
        </w:r>
      </w:hyperlink>
      <w:r w:rsidRPr="00BC245F">
        <w:rPr>
          <w:rFonts w:ascii="Arial" w:hAnsi="Arial"/>
          <w:sz w:val="26"/>
          <w:szCs w:val="26"/>
        </w:rPr>
        <w:t xml:space="preserve"> настоящего Административного регламента;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возможность получения государственной услуги с участием многофункционального центра.</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bookmarkStart w:id="41" w:name="sub_1037"/>
      <w:r w:rsidRPr="00BC245F">
        <w:rPr>
          <w:rFonts w:ascii="Arial" w:hAnsi="Arial"/>
          <w:b/>
          <w:bCs/>
          <w:color w:val="26282F"/>
          <w:sz w:val="26"/>
          <w:szCs w:val="26"/>
        </w:rPr>
        <w:t>III. Состав, последовательность и сроки выполнения административных процедур, требования к порядку их выполнения</w:t>
      </w:r>
    </w:p>
    <w:bookmarkEnd w:id="41"/>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ind w:firstLine="720"/>
        <w:jc w:val="both"/>
        <w:rPr>
          <w:rFonts w:ascii="Arial" w:hAnsi="Arial"/>
          <w:sz w:val="26"/>
          <w:szCs w:val="26"/>
        </w:rPr>
      </w:pPr>
      <w:bookmarkStart w:id="42" w:name="sub_1030"/>
      <w:r w:rsidRPr="00BC245F">
        <w:rPr>
          <w:rFonts w:ascii="Arial" w:hAnsi="Arial"/>
          <w:sz w:val="26"/>
          <w:szCs w:val="26"/>
        </w:rPr>
        <w:t>24. Предоставление государственной услуги включает в себя выполнение следующих административных процедур:</w:t>
      </w:r>
    </w:p>
    <w:bookmarkEnd w:id="42"/>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прием и регистрация документов заявителя;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принятие решения о возмещении расходов (об отказе в предоставлении государственной услуги) и оформление выплатных документов;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организация перечисления заявителю сумм возмещения расходов.</w:t>
      </w:r>
    </w:p>
    <w:p w:rsidR="007D1943" w:rsidRPr="00BC245F" w:rsidRDefault="007D1943" w:rsidP="007D1943">
      <w:pPr>
        <w:autoSpaceDE w:val="0"/>
        <w:autoSpaceDN w:val="0"/>
        <w:adjustRightInd w:val="0"/>
        <w:ind w:firstLine="720"/>
        <w:jc w:val="both"/>
        <w:rPr>
          <w:rFonts w:ascii="Arial" w:hAnsi="Arial"/>
          <w:sz w:val="26"/>
          <w:szCs w:val="26"/>
        </w:rPr>
      </w:pPr>
      <w:bookmarkStart w:id="43" w:name="sub_10649"/>
      <w:r w:rsidRPr="00BC245F">
        <w:rPr>
          <w:rFonts w:ascii="Arial" w:hAnsi="Arial"/>
          <w:sz w:val="26"/>
          <w:szCs w:val="26"/>
        </w:rPr>
        <w:lastRenderedPageBreak/>
        <w:t xml:space="preserve">25. Блок-схемы предоставления государственной услуги приведены в </w:t>
      </w:r>
      <w:hyperlink w:anchor="sub_13" w:history="1">
        <w:r w:rsidRPr="00BC245F">
          <w:rPr>
            <w:rFonts w:ascii="Arial" w:hAnsi="Arial"/>
            <w:color w:val="106BBE"/>
            <w:sz w:val="26"/>
            <w:szCs w:val="26"/>
          </w:rPr>
          <w:t>приложениях 3</w:t>
        </w:r>
      </w:hyperlink>
      <w:r w:rsidRPr="00BC245F">
        <w:rPr>
          <w:rFonts w:ascii="Arial" w:hAnsi="Arial"/>
          <w:sz w:val="26"/>
          <w:szCs w:val="26"/>
        </w:rPr>
        <w:t xml:space="preserve">, </w:t>
      </w:r>
      <w:hyperlink w:anchor="sub_14" w:history="1">
        <w:r w:rsidRPr="00BC245F">
          <w:rPr>
            <w:rFonts w:ascii="Arial" w:hAnsi="Arial"/>
            <w:color w:val="106BBE"/>
            <w:sz w:val="26"/>
            <w:szCs w:val="26"/>
          </w:rPr>
          <w:t>4</w:t>
        </w:r>
      </w:hyperlink>
      <w:r w:rsidRPr="00BC245F">
        <w:rPr>
          <w:rFonts w:ascii="Arial" w:hAnsi="Arial"/>
          <w:sz w:val="26"/>
          <w:szCs w:val="26"/>
        </w:rPr>
        <w:t xml:space="preserve"> к настоящему Административному регламенту.</w:t>
      </w:r>
    </w:p>
    <w:p w:rsidR="007D1943" w:rsidRPr="00BC245F" w:rsidRDefault="007D1943" w:rsidP="007D1943">
      <w:pPr>
        <w:autoSpaceDE w:val="0"/>
        <w:autoSpaceDN w:val="0"/>
        <w:adjustRightInd w:val="0"/>
        <w:ind w:firstLine="720"/>
        <w:jc w:val="both"/>
        <w:rPr>
          <w:rFonts w:ascii="Arial" w:hAnsi="Arial"/>
          <w:sz w:val="26"/>
          <w:szCs w:val="26"/>
        </w:rPr>
      </w:pPr>
      <w:bookmarkStart w:id="44" w:name="sub_10650"/>
      <w:bookmarkEnd w:id="43"/>
      <w:r w:rsidRPr="00BC245F">
        <w:rPr>
          <w:rFonts w:ascii="Arial" w:hAnsi="Arial"/>
          <w:sz w:val="26"/>
          <w:szCs w:val="26"/>
        </w:rPr>
        <w:t>26. Прием и регистрация документов заявителя.</w:t>
      </w:r>
    </w:p>
    <w:bookmarkEnd w:id="44"/>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Юридическим фактом для начала административной процедуры является обращение заявителя с документами, указанными в пункте 11 настоящего Административного регламента, представление </w:t>
      </w:r>
      <w:proofErr w:type="gramStart"/>
      <w:r w:rsidRPr="00BC245F">
        <w:rPr>
          <w:rFonts w:ascii="Arial" w:hAnsi="Arial"/>
          <w:sz w:val="26"/>
          <w:szCs w:val="26"/>
        </w:rPr>
        <w:t>которых</w:t>
      </w:r>
      <w:proofErr w:type="gramEnd"/>
      <w:r w:rsidRPr="00BC245F">
        <w:rPr>
          <w:rFonts w:ascii="Arial" w:hAnsi="Arial"/>
          <w:sz w:val="26"/>
          <w:szCs w:val="26"/>
        </w:rPr>
        <w:t xml:space="preserve"> является для заявителя обязательным, в орган социальной защиты по месту жительства (пребывания) умершего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При обращении заявителя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расписку-уведомление о приеме документов.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Максимальный срок выполнения административной процедуры составляет 3 календарных дня со дня поступления документов в орган социальной защиты.</w:t>
      </w:r>
    </w:p>
    <w:p w:rsidR="007D1943" w:rsidRPr="00BC245F" w:rsidRDefault="007D1943" w:rsidP="007D1943">
      <w:pPr>
        <w:autoSpaceDE w:val="0"/>
        <w:autoSpaceDN w:val="0"/>
        <w:adjustRightInd w:val="0"/>
        <w:ind w:firstLine="720"/>
        <w:jc w:val="both"/>
        <w:rPr>
          <w:rFonts w:ascii="Arial" w:hAnsi="Arial"/>
          <w:sz w:val="26"/>
          <w:szCs w:val="26"/>
        </w:rPr>
      </w:pPr>
      <w:bookmarkStart w:id="45" w:name="sub_10651"/>
      <w:r w:rsidRPr="00BC245F">
        <w:rPr>
          <w:rFonts w:ascii="Arial" w:hAnsi="Arial"/>
          <w:sz w:val="26"/>
          <w:szCs w:val="26"/>
        </w:rPr>
        <w:t>27. Особенности организации работы по приему документов в многофункциональном центре.</w:t>
      </w:r>
    </w:p>
    <w:p w:rsidR="007D1943" w:rsidRPr="00BC245F" w:rsidRDefault="007D1943" w:rsidP="007D1943">
      <w:pPr>
        <w:autoSpaceDE w:val="0"/>
        <w:autoSpaceDN w:val="0"/>
        <w:adjustRightInd w:val="0"/>
        <w:ind w:firstLine="720"/>
        <w:jc w:val="both"/>
        <w:rPr>
          <w:rFonts w:ascii="Arial" w:hAnsi="Arial"/>
          <w:sz w:val="26"/>
          <w:szCs w:val="26"/>
        </w:rPr>
      </w:pPr>
      <w:bookmarkStart w:id="46" w:name="sub_2712"/>
      <w:bookmarkEnd w:id="45"/>
      <w:r w:rsidRPr="00BC245F">
        <w:rPr>
          <w:rFonts w:ascii="Arial" w:hAnsi="Arial"/>
          <w:sz w:val="26"/>
          <w:szCs w:val="26"/>
        </w:rP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bookmarkStart w:id="47" w:name="sub_10652"/>
      <w:bookmarkEnd w:id="46"/>
      <w:r w:rsidRPr="00BC245F">
        <w:rPr>
          <w:rFonts w:ascii="Arial" w:hAnsi="Arial"/>
          <w:sz w:val="26"/>
          <w:szCs w:val="26"/>
        </w:rPr>
        <w:t>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bookmarkEnd w:id="47"/>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тексты документов написаны разборчиво;</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 документах нет подчисток, приписок, зачеркнутых слов и иных неоговоренных исправлений;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документы не имеют серьезных повреждений, наличие которых не позволяет однозначно истолковать их содержание;</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lastRenderedPageBreak/>
        <w:t>осуществляет экспертизу документов, представленных заявителем для получения государственной услуги, в том числе:</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sidRPr="00BC245F">
          <w:rPr>
            <w:rFonts w:ascii="Arial" w:hAnsi="Arial"/>
            <w:color w:val="106BBE"/>
            <w:sz w:val="26"/>
            <w:szCs w:val="26"/>
          </w:rPr>
          <w:t>пункте 11</w:t>
        </w:r>
      </w:hyperlink>
      <w:r w:rsidRPr="00BC245F">
        <w:rPr>
          <w:rFonts w:ascii="Arial" w:hAnsi="Arial"/>
          <w:sz w:val="26"/>
          <w:szCs w:val="26"/>
        </w:rPr>
        <w:t xml:space="preserve"> настоящего Административного регламента, представление которых является для заявителя обязательным.</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Ответственный работник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7D1943" w:rsidRPr="00BC245F" w:rsidRDefault="007D1943" w:rsidP="007D1943">
      <w:pPr>
        <w:autoSpaceDE w:val="0"/>
        <w:autoSpaceDN w:val="0"/>
        <w:adjustRightInd w:val="0"/>
        <w:ind w:firstLine="720"/>
        <w:jc w:val="both"/>
        <w:rPr>
          <w:rFonts w:ascii="Arial" w:hAnsi="Arial"/>
          <w:sz w:val="26"/>
          <w:szCs w:val="26"/>
        </w:rPr>
      </w:pPr>
      <w:bookmarkStart w:id="48" w:name="sub_10653"/>
      <w:r w:rsidRPr="00BC245F">
        <w:rPr>
          <w:rFonts w:ascii="Arial" w:hAnsi="Arial"/>
          <w:sz w:val="26"/>
          <w:szCs w:val="26"/>
        </w:rPr>
        <w:t>29. Принятие решения о возмещении расходов (об отказе в предоставлении государственной услуги) и оформление выплатных документов.</w:t>
      </w:r>
    </w:p>
    <w:bookmarkEnd w:id="48"/>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Административная процедура выполняется в следующей последовательности: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пунктом 14 настоящего Административного регламента.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 случае непредставления заявителем справки, подтверждающей, что по месту жительства умершего реабилитированного лица возмещение расходов не производилось, орган социальной защиты в рамках межведомственного информационного взаимодействия запрашивает указанный документ в органе социальной защиты по месту жительства умершего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 случае непредставления заявителем справки с места жительства (места пребывания) умершего реабилитированного лица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федеральной миграционной службы.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Межведомственный запрос оформляется в соответствии с требованиями, установленными </w:t>
      </w:r>
      <w:hyperlink r:id="rId30" w:history="1">
        <w:r w:rsidRPr="00BC245F">
          <w:rPr>
            <w:rFonts w:ascii="Arial" w:hAnsi="Arial"/>
            <w:color w:val="106BBE"/>
            <w:sz w:val="26"/>
            <w:szCs w:val="26"/>
          </w:rPr>
          <w:t>статьёй 7.2</w:t>
        </w:r>
      </w:hyperlink>
      <w:r w:rsidRPr="00BC245F">
        <w:rPr>
          <w:rFonts w:ascii="Arial" w:hAnsi="Arial"/>
          <w:sz w:val="26"/>
          <w:szCs w:val="26"/>
        </w:rPr>
        <w:t xml:space="preserve"> Федерального закона от 27 </w:t>
      </w:r>
      <w:r w:rsidRPr="00BC245F">
        <w:rPr>
          <w:rFonts w:ascii="Arial" w:hAnsi="Arial"/>
          <w:sz w:val="26"/>
          <w:szCs w:val="26"/>
        </w:rPr>
        <w:lastRenderedPageBreak/>
        <w:t>июля 2010 года N 210-ФЗ "Об организации предоставления государственных и муниципальных услуг";</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 xml:space="preserve">2) при наличии оснований для отказа в предоставлении государственной услуги, предусмотренных </w:t>
      </w:r>
      <w:hyperlink w:anchor="sub_1019" w:history="1">
        <w:r w:rsidRPr="00BC245F">
          <w:rPr>
            <w:rFonts w:ascii="Arial" w:hAnsi="Arial"/>
            <w:color w:val="106BBE"/>
            <w:sz w:val="26"/>
            <w:szCs w:val="26"/>
          </w:rPr>
          <w:t>пунктом 14</w:t>
        </w:r>
      </w:hyperlink>
      <w:r w:rsidRPr="00BC245F">
        <w:rPr>
          <w:rFonts w:ascii="Arial" w:hAnsi="Arial"/>
          <w:sz w:val="26"/>
          <w:szCs w:val="26"/>
        </w:rP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w:t>
      </w:r>
      <w:proofErr w:type="gramEnd"/>
      <w:r w:rsidRPr="00BC245F">
        <w:rPr>
          <w:rFonts w:ascii="Arial" w:hAnsi="Arial"/>
          <w:sz w:val="26"/>
          <w:szCs w:val="26"/>
        </w:rPr>
        <w:t xml:space="preserve"> чего выдаёт его заявителю лично или направляет по почте заказным письмом;</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3) при отсутствии оснований для отказа в предоставлении государственной услуги, предусмотренных </w:t>
      </w:r>
      <w:hyperlink w:anchor="sub_1019" w:history="1">
        <w:r w:rsidRPr="00BC245F">
          <w:rPr>
            <w:rFonts w:ascii="Arial" w:hAnsi="Arial"/>
            <w:color w:val="106BBE"/>
            <w:sz w:val="26"/>
            <w:szCs w:val="26"/>
          </w:rPr>
          <w:t>пунктом 14</w:t>
        </w:r>
      </w:hyperlink>
      <w:r w:rsidRPr="00BC245F">
        <w:rPr>
          <w:rFonts w:ascii="Arial" w:hAnsi="Arial"/>
          <w:sz w:val="26"/>
          <w:szCs w:val="26"/>
        </w:rP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На первом листе каждого выплатного дела заявителя составляется опись содержащихся в нем документов;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возмещаемых расходов,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возмещении расходов</w:t>
      </w:r>
      <w:proofErr w:type="gramEnd"/>
      <w:r w:rsidRPr="00BC245F">
        <w:rPr>
          <w:rFonts w:ascii="Arial" w:hAnsi="Arial"/>
          <w:sz w:val="26"/>
          <w:szCs w:val="26"/>
        </w:rPr>
        <w:t xml:space="preserve">, </w:t>
      </w:r>
      <w:proofErr w:type="gramStart"/>
      <w:r w:rsidRPr="00BC245F">
        <w:rPr>
          <w:rFonts w:ascii="Arial" w:hAnsi="Arial"/>
          <w:sz w:val="26"/>
          <w:szCs w:val="26"/>
        </w:rPr>
        <w:t>содержание</w:t>
      </w:r>
      <w:proofErr w:type="gramEnd"/>
      <w:r w:rsidRPr="00BC245F">
        <w:rPr>
          <w:rFonts w:ascii="Arial" w:hAnsi="Arial"/>
          <w:sz w:val="26"/>
          <w:szCs w:val="26"/>
        </w:rPr>
        <w:t xml:space="preserve"> которого определяется Министерством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разовые списки для зачисления на счета по вкладам в отделения банковских учреждений;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разовые поручения по отделениям федеральной почтовой связи, иным организациям, осуществляющим доставку пенсии;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опись разовых поручений по отделениям федеральной почтовой связи, иным организациям, осуществляющим доставку пенсии;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возмещении расходов;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lastRenderedPageBreak/>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уведомление о предоставлении государственной услуги по форме, предусмотренной </w:t>
      </w:r>
      <w:hyperlink w:anchor="sub_15" w:history="1">
        <w:r w:rsidRPr="00BC245F">
          <w:rPr>
            <w:rFonts w:ascii="Arial" w:hAnsi="Arial"/>
            <w:color w:val="106BBE"/>
            <w:sz w:val="26"/>
            <w:szCs w:val="26"/>
          </w:rPr>
          <w:t>приложением 5</w:t>
        </w:r>
      </w:hyperlink>
      <w:r w:rsidRPr="00BC245F">
        <w:rPr>
          <w:rFonts w:ascii="Arial" w:hAnsi="Arial"/>
          <w:sz w:val="26"/>
          <w:szCs w:val="26"/>
        </w:rPr>
        <w:t xml:space="preserve"> к настоящему Административному регламенту, и передаёт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roofErr w:type="gramEnd"/>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Результатом выполнения административной процедуры является: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выдача (направление) заявителю уведомления об отказе в предоставлении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Максимальный срок выполнения административной процедуры составляет 10 календарных дней со дня приёма документов заявителя.</w:t>
      </w:r>
    </w:p>
    <w:p w:rsidR="007D1943" w:rsidRPr="00BC245F" w:rsidRDefault="007D1943" w:rsidP="007D1943">
      <w:pPr>
        <w:autoSpaceDE w:val="0"/>
        <w:autoSpaceDN w:val="0"/>
        <w:adjustRightInd w:val="0"/>
        <w:ind w:firstLine="720"/>
        <w:jc w:val="both"/>
        <w:rPr>
          <w:rFonts w:ascii="Arial" w:hAnsi="Arial"/>
          <w:sz w:val="26"/>
          <w:szCs w:val="26"/>
        </w:rPr>
      </w:pPr>
      <w:bookmarkStart w:id="49" w:name="sub_1036"/>
      <w:r w:rsidRPr="00BC245F">
        <w:rPr>
          <w:rFonts w:ascii="Arial" w:hAnsi="Arial"/>
          <w:sz w:val="26"/>
          <w:szCs w:val="26"/>
        </w:rPr>
        <w:t>30. Организация перечисления заявителю сумм возмещения расходов.</w:t>
      </w:r>
    </w:p>
    <w:bookmarkEnd w:id="49"/>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сумм возмещения расходов.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Административная процедура выполняется в следующей последовательности:</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формирует заявку на перечисление финансовых средств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её на подпись главному бухгалтеру и руководителю органа социальной</w:t>
      </w:r>
      <w:proofErr w:type="gramEnd"/>
      <w:r w:rsidRPr="00BC245F">
        <w:rPr>
          <w:rFonts w:ascii="Arial" w:hAnsi="Arial"/>
          <w:sz w:val="26"/>
          <w:szCs w:val="26"/>
        </w:rPr>
        <w:t xml:space="preserve"> защиты;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5-го числа месяца, </w:t>
      </w:r>
      <w:r w:rsidRPr="00BC245F">
        <w:rPr>
          <w:rFonts w:ascii="Arial" w:hAnsi="Arial"/>
          <w:sz w:val="26"/>
          <w:szCs w:val="26"/>
        </w:rPr>
        <w:lastRenderedPageBreak/>
        <w:t>следующего за месяцем, в котором приняты решения о возмещении расходов, направляется в Министерство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3) Министерство социальных отношений в срок до 10-го числа месяца, следующего за месяцем, в котором приняты решения о возмещении расходов, представляет в Министерство финансов Челябинской области заявки на оплату расходов, сводный реестр заявок на перечисление бюджетам городских округов и муниципальных районов Челябинской области финансовых средств на возмещение расходов заявителям, составленные на основании отчетности органов социальной защиты;</w:t>
      </w:r>
      <w:proofErr w:type="gramEnd"/>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Министерство финансов Челябинской области ежемесячно, в течение 5 календарных дней со дня получения от Министерства социальных отношений документов, осуществляет перечисление субвенций бюджетам городских округов и муниципальных районов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данным учреждениям;</w:t>
      </w:r>
      <w:proofErr w:type="gramEnd"/>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возмещения расходов направляются заявителю повторно в порядке, установленном настоящим Административным регламентом.</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 случае если произошел возврат сумм, подлежащих зачислению банковскими учреждениями, специалист,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возмещения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Результатом выполнения административной процедуры является перечисление заявителю суммы возмещения расходов.</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Максимальный срок выполнения административной процедуры составляет 17 календарных дней.</w:t>
      </w:r>
    </w:p>
    <w:p w:rsidR="007D1943" w:rsidRPr="00BC245F" w:rsidRDefault="007D1943" w:rsidP="007D1943">
      <w:pPr>
        <w:autoSpaceDE w:val="0"/>
        <w:autoSpaceDN w:val="0"/>
        <w:adjustRightInd w:val="0"/>
        <w:ind w:firstLine="720"/>
        <w:jc w:val="both"/>
        <w:rPr>
          <w:rFonts w:ascii="Arial" w:hAnsi="Arial"/>
          <w:sz w:val="26"/>
          <w:szCs w:val="26"/>
        </w:rPr>
      </w:pPr>
    </w:p>
    <w:p w:rsidR="00AE627E" w:rsidRDefault="00AE627E" w:rsidP="007D1943">
      <w:pPr>
        <w:autoSpaceDE w:val="0"/>
        <w:autoSpaceDN w:val="0"/>
        <w:adjustRightInd w:val="0"/>
        <w:spacing w:before="108" w:after="108"/>
        <w:jc w:val="center"/>
        <w:outlineLvl w:val="0"/>
        <w:rPr>
          <w:rFonts w:ascii="Arial" w:hAnsi="Arial"/>
          <w:b/>
          <w:bCs/>
          <w:color w:val="26282F"/>
          <w:sz w:val="26"/>
          <w:szCs w:val="26"/>
        </w:rPr>
      </w:pPr>
      <w:bookmarkStart w:id="50" w:name="sub_1038"/>
    </w:p>
    <w:p w:rsidR="00AE627E" w:rsidRDefault="00AE627E" w:rsidP="007D1943">
      <w:pPr>
        <w:autoSpaceDE w:val="0"/>
        <w:autoSpaceDN w:val="0"/>
        <w:adjustRightInd w:val="0"/>
        <w:spacing w:before="108" w:after="108"/>
        <w:jc w:val="center"/>
        <w:outlineLvl w:val="0"/>
        <w:rPr>
          <w:rFonts w:ascii="Arial" w:hAnsi="Arial"/>
          <w:b/>
          <w:bCs/>
          <w:color w:val="26282F"/>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r w:rsidRPr="00BC245F">
        <w:rPr>
          <w:rFonts w:ascii="Arial" w:hAnsi="Arial"/>
          <w:b/>
          <w:bCs/>
          <w:color w:val="26282F"/>
          <w:sz w:val="26"/>
          <w:szCs w:val="26"/>
        </w:rPr>
        <w:lastRenderedPageBreak/>
        <w:t xml:space="preserve">IV. Формы </w:t>
      </w:r>
      <w:proofErr w:type="gramStart"/>
      <w:r w:rsidRPr="00BC245F">
        <w:rPr>
          <w:rFonts w:ascii="Arial" w:hAnsi="Arial"/>
          <w:b/>
          <w:bCs/>
          <w:color w:val="26282F"/>
          <w:sz w:val="26"/>
          <w:szCs w:val="26"/>
        </w:rPr>
        <w:t>контроля за</w:t>
      </w:r>
      <w:proofErr w:type="gramEnd"/>
      <w:r w:rsidRPr="00BC245F">
        <w:rPr>
          <w:rFonts w:ascii="Arial" w:hAnsi="Arial"/>
          <w:b/>
          <w:bCs/>
          <w:color w:val="26282F"/>
          <w:sz w:val="26"/>
          <w:szCs w:val="26"/>
        </w:rPr>
        <w:t xml:space="preserve"> исполнением Административного регламента</w:t>
      </w:r>
    </w:p>
    <w:bookmarkEnd w:id="50"/>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ind w:firstLine="720"/>
        <w:jc w:val="both"/>
        <w:rPr>
          <w:rFonts w:ascii="Arial" w:hAnsi="Arial"/>
          <w:sz w:val="26"/>
          <w:szCs w:val="26"/>
        </w:rPr>
      </w:pPr>
      <w:bookmarkStart w:id="51" w:name="sub_1056"/>
      <w:r w:rsidRPr="00BC245F">
        <w:rPr>
          <w:rFonts w:ascii="Arial" w:hAnsi="Arial"/>
          <w:sz w:val="26"/>
          <w:szCs w:val="26"/>
        </w:rPr>
        <w:t xml:space="preserve">31. Текущий </w:t>
      </w:r>
      <w:proofErr w:type="gramStart"/>
      <w:r w:rsidRPr="00BC245F">
        <w:rPr>
          <w:rFonts w:ascii="Arial" w:hAnsi="Arial"/>
          <w:sz w:val="26"/>
          <w:szCs w:val="26"/>
        </w:rPr>
        <w:t>контроль за</w:t>
      </w:r>
      <w:proofErr w:type="gramEnd"/>
      <w:r w:rsidRPr="00BC245F">
        <w:rPr>
          <w:rFonts w:ascii="Arial" w:hAnsi="Arial"/>
          <w:sz w:val="26"/>
          <w:szCs w:val="26"/>
        </w:rPr>
        <w:t xml:space="preserve">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51"/>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w:t>
      </w:r>
      <w:proofErr w:type="gramEnd"/>
      <w:r w:rsidRPr="00BC245F">
        <w:rPr>
          <w:rFonts w:ascii="Arial" w:hAnsi="Arial"/>
          <w:sz w:val="26"/>
          <w:szCs w:val="26"/>
        </w:rPr>
        <w:t xml:space="preserve"> - государственные служащие), участвующих в предоставлении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bookmarkStart w:id="52" w:name="sub_1057"/>
      <w:r w:rsidRPr="00BC245F">
        <w:rPr>
          <w:rFonts w:ascii="Arial" w:hAnsi="Arial"/>
          <w:sz w:val="26"/>
          <w:szCs w:val="26"/>
        </w:rPr>
        <w:t>32.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52"/>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Плановые и внеплановые проверки осуществляются на основании муниципального правового акта, приказа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Плановые проверки проводятся один раз в год.</w:t>
      </w:r>
    </w:p>
    <w:p w:rsidR="007D1943" w:rsidRPr="00BC245F" w:rsidRDefault="007D1943" w:rsidP="007D1943">
      <w:pPr>
        <w:autoSpaceDE w:val="0"/>
        <w:autoSpaceDN w:val="0"/>
        <w:adjustRightInd w:val="0"/>
        <w:ind w:firstLine="720"/>
        <w:jc w:val="both"/>
        <w:rPr>
          <w:rFonts w:ascii="Arial" w:hAnsi="Arial"/>
          <w:sz w:val="26"/>
          <w:szCs w:val="26"/>
        </w:rPr>
      </w:pPr>
      <w:bookmarkStart w:id="53" w:name="sub_1058"/>
      <w:r w:rsidRPr="00BC245F">
        <w:rPr>
          <w:rFonts w:ascii="Arial" w:hAnsi="Arial"/>
          <w:sz w:val="26"/>
          <w:szCs w:val="26"/>
        </w:rPr>
        <w:t>33.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7D1943" w:rsidRPr="00BC245F" w:rsidRDefault="007D1943" w:rsidP="007D1943">
      <w:pPr>
        <w:autoSpaceDE w:val="0"/>
        <w:autoSpaceDN w:val="0"/>
        <w:adjustRightInd w:val="0"/>
        <w:ind w:firstLine="720"/>
        <w:jc w:val="both"/>
        <w:rPr>
          <w:rFonts w:ascii="Arial" w:hAnsi="Arial"/>
          <w:sz w:val="26"/>
          <w:szCs w:val="26"/>
        </w:rPr>
      </w:pPr>
      <w:bookmarkStart w:id="54" w:name="sub_1059"/>
      <w:bookmarkEnd w:id="53"/>
      <w:r w:rsidRPr="00BC245F">
        <w:rPr>
          <w:rFonts w:ascii="Arial" w:hAnsi="Arial"/>
          <w:sz w:val="26"/>
          <w:szCs w:val="26"/>
        </w:rPr>
        <w:t>34.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7D1943" w:rsidRPr="00BC245F" w:rsidRDefault="007D1943" w:rsidP="007D1943">
      <w:pPr>
        <w:autoSpaceDE w:val="0"/>
        <w:autoSpaceDN w:val="0"/>
        <w:adjustRightInd w:val="0"/>
        <w:ind w:firstLine="720"/>
        <w:jc w:val="both"/>
        <w:rPr>
          <w:rFonts w:ascii="Arial" w:hAnsi="Arial"/>
          <w:sz w:val="26"/>
          <w:szCs w:val="26"/>
        </w:rPr>
      </w:pPr>
      <w:bookmarkStart w:id="55" w:name="sub_1060"/>
      <w:bookmarkEnd w:id="54"/>
      <w:r w:rsidRPr="00BC245F">
        <w:rPr>
          <w:rFonts w:ascii="Arial" w:hAnsi="Arial"/>
          <w:sz w:val="26"/>
          <w:szCs w:val="26"/>
        </w:rP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bookmarkEnd w:id="55"/>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w:t>
      </w:r>
      <w:hyperlink r:id="rId31" w:history="1">
        <w:r w:rsidRPr="00BC245F">
          <w:rPr>
            <w:rFonts w:ascii="Arial" w:hAnsi="Arial"/>
            <w:color w:val="106BBE"/>
            <w:sz w:val="26"/>
            <w:szCs w:val="26"/>
          </w:rPr>
          <w:t>Трудовым кодексом</w:t>
        </w:r>
      </w:hyperlink>
      <w:r w:rsidRPr="00BC245F">
        <w:rPr>
          <w:rFonts w:ascii="Arial" w:hAnsi="Arial"/>
          <w:sz w:val="26"/>
          <w:szCs w:val="26"/>
        </w:rPr>
        <w:t xml:space="preserve"> Российской Федерации и положениями должностных регламентов (инструкций).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32" w:history="1">
        <w:r w:rsidRPr="00BC245F">
          <w:rPr>
            <w:rFonts w:ascii="Arial" w:hAnsi="Arial"/>
            <w:color w:val="106BBE"/>
            <w:sz w:val="26"/>
            <w:szCs w:val="26"/>
          </w:rPr>
          <w:t>части 5 статьи 16</w:t>
        </w:r>
      </w:hyperlink>
      <w:r w:rsidRPr="00BC245F">
        <w:rPr>
          <w:rFonts w:ascii="Arial" w:hAnsi="Arial"/>
          <w:sz w:val="26"/>
          <w:szCs w:val="26"/>
        </w:rPr>
        <w:t xml:space="preserve"> Федерального </w:t>
      </w:r>
      <w:r w:rsidRPr="00BC245F">
        <w:rPr>
          <w:rFonts w:ascii="Arial" w:hAnsi="Arial"/>
          <w:sz w:val="26"/>
          <w:szCs w:val="26"/>
        </w:rPr>
        <w:lastRenderedPageBreak/>
        <w:t>закона от 27 июля 2010 года N 210-ФЗ "Об организации предоставления государственных и муниципальных услуг".</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bookmarkStart w:id="56" w:name="sub_1050"/>
      <w:r w:rsidRPr="00BC245F">
        <w:rPr>
          <w:rFonts w:ascii="Arial" w:hAnsi="Arial"/>
          <w:b/>
          <w:bCs/>
          <w:color w:val="26282F"/>
          <w:sz w:val="26"/>
          <w:szCs w:val="26"/>
        </w:rPr>
        <w:t>V. Досудебный (внесудебный) порядок обжалования решений и действий (бездействия) органов социальной защиты, Министерства социальных отношений, а также их должностных лиц, муниципальных служащих, государственных служащих</w:t>
      </w:r>
    </w:p>
    <w:bookmarkEnd w:id="56"/>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ind w:firstLine="720"/>
        <w:jc w:val="both"/>
        <w:rPr>
          <w:rFonts w:ascii="Arial" w:hAnsi="Arial"/>
          <w:sz w:val="26"/>
          <w:szCs w:val="26"/>
        </w:rPr>
      </w:pPr>
      <w:bookmarkStart w:id="57" w:name="sub_1039"/>
      <w:r w:rsidRPr="00BC245F">
        <w:rPr>
          <w:rFonts w:ascii="Arial" w:hAnsi="Arial"/>
          <w:sz w:val="26"/>
          <w:szCs w:val="26"/>
        </w:rPr>
        <w:t>36. Заявители имеют право на досудебное (внесудебное) обжалование действий (бездействия), решений должностных лиц органов социальной защиты, Министерства социальных отношений, муниципальных служащих, государственных служащих, принятых в ходе предоставления государственной услуги.</w:t>
      </w:r>
    </w:p>
    <w:bookmarkEnd w:id="57"/>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Министерством социальных отношений, их должностными лицами, муниципальными служащими, государственными служащими при получении данным заявителем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bookmarkStart w:id="58" w:name="sub_1040"/>
      <w:r w:rsidRPr="00BC245F">
        <w:rPr>
          <w:rFonts w:ascii="Arial" w:hAnsi="Arial"/>
          <w:sz w:val="26"/>
          <w:szCs w:val="26"/>
        </w:rPr>
        <w:t>37. Информирование заявителей о порядке подачи и рассмотрения жалобы осуществляется следующими способами:</w:t>
      </w:r>
    </w:p>
    <w:bookmarkEnd w:id="58"/>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в органах социальной защиты по адресам и телефонам, указанным в </w:t>
      </w:r>
      <w:hyperlink w:anchor="sub_11" w:history="1">
        <w:r w:rsidRPr="00BC245F">
          <w:rPr>
            <w:rFonts w:ascii="Arial" w:hAnsi="Arial"/>
            <w:color w:val="106BBE"/>
            <w:sz w:val="26"/>
            <w:szCs w:val="26"/>
          </w:rPr>
          <w:t>приложении 1</w:t>
        </w:r>
      </w:hyperlink>
      <w:r w:rsidRPr="00BC245F">
        <w:rPr>
          <w:rFonts w:ascii="Arial" w:hAnsi="Arial"/>
          <w:sz w:val="26"/>
          <w:szCs w:val="26"/>
        </w:rPr>
        <w:t xml:space="preserve"> к настоящему Административному регламенту;</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в Министерстве социальных отношений по адресу: 454048, город Челябинск, улица Воровского, дом 30, телефоны: 8 (351) 232-39-28, 8 (351) 264-07-59, 8 (351) 232-38-88;</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на информационных стендах, расположенных в зданиях органов социальной защиты,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на официальных сайтах органов социальной защиты (при наличии);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на официальном сайте Министерства социальных отношений в сети Интернет: </w:t>
      </w:r>
      <w:hyperlink r:id="rId33" w:history="1">
        <w:r w:rsidRPr="00BC245F">
          <w:rPr>
            <w:rFonts w:ascii="Arial" w:hAnsi="Arial"/>
            <w:color w:val="106BBE"/>
            <w:sz w:val="26"/>
            <w:szCs w:val="26"/>
          </w:rPr>
          <w:t>http://www.minsoc74.ru</w:t>
        </w:r>
      </w:hyperlink>
      <w:r w:rsidRPr="00BC245F">
        <w:rPr>
          <w:rFonts w:ascii="Arial" w:hAnsi="Arial"/>
          <w:sz w:val="26"/>
          <w:szCs w:val="26"/>
        </w:rPr>
        <w:t>;</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на информационном стенде, расположенном в здании многофункционального центра;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по электронной почте многофункционального центра.</w:t>
      </w:r>
    </w:p>
    <w:p w:rsidR="007D1943" w:rsidRPr="00BC245F" w:rsidRDefault="009F57F5" w:rsidP="007D1943">
      <w:pPr>
        <w:autoSpaceDE w:val="0"/>
        <w:autoSpaceDN w:val="0"/>
        <w:adjustRightInd w:val="0"/>
        <w:ind w:firstLine="720"/>
        <w:jc w:val="both"/>
        <w:rPr>
          <w:rFonts w:ascii="Arial" w:hAnsi="Arial"/>
          <w:sz w:val="26"/>
          <w:szCs w:val="26"/>
        </w:rPr>
      </w:pPr>
      <w:hyperlink r:id="rId34" w:history="1">
        <w:proofErr w:type="gramStart"/>
        <w:r w:rsidR="007D1943" w:rsidRPr="00BC245F">
          <w:rPr>
            <w:rFonts w:ascii="Arial" w:hAnsi="Arial"/>
            <w:color w:val="106BBE"/>
            <w:sz w:val="26"/>
            <w:szCs w:val="26"/>
          </w:rPr>
          <w:t>Особенности</w:t>
        </w:r>
      </w:hyperlink>
      <w:r w:rsidR="007D1943" w:rsidRPr="00BC245F">
        <w:rPr>
          <w:rFonts w:ascii="Arial" w:hAnsi="Arial"/>
          <w:sz w:val="26"/>
          <w:szCs w:val="26"/>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35" w:history="1">
        <w:r w:rsidR="007D1943" w:rsidRPr="00BC245F">
          <w:rPr>
            <w:rFonts w:ascii="Arial" w:hAnsi="Arial"/>
            <w:color w:val="106BBE"/>
            <w:sz w:val="26"/>
            <w:szCs w:val="26"/>
          </w:rPr>
          <w:t>постановлением</w:t>
        </w:r>
      </w:hyperlink>
      <w:r w:rsidR="007D1943" w:rsidRPr="00BC245F">
        <w:rPr>
          <w:rFonts w:ascii="Arial" w:hAnsi="Arial"/>
          <w:sz w:val="26"/>
          <w:szCs w:val="26"/>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007D1943" w:rsidRPr="00BC245F">
        <w:rPr>
          <w:rFonts w:ascii="Arial" w:hAnsi="Arial"/>
          <w:sz w:val="26"/>
          <w:szCs w:val="26"/>
        </w:rPr>
        <w:t xml:space="preserve"> органов государственной власти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bookmarkStart w:id="59" w:name="sub_1041"/>
      <w:r w:rsidRPr="00BC245F">
        <w:rPr>
          <w:rFonts w:ascii="Arial" w:hAnsi="Arial"/>
          <w:sz w:val="26"/>
          <w:szCs w:val="26"/>
        </w:rPr>
        <w:t xml:space="preserve">38. Предметом досудебного (внесудебного) обжалования являются действия (бездействие) и решения должностных лиц органов социальной защиты, Министерства социальных отношений, муниципальных служащих, </w:t>
      </w:r>
      <w:r w:rsidRPr="00BC245F">
        <w:rPr>
          <w:rFonts w:ascii="Arial" w:hAnsi="Arial"/>
          <w:sz w:val="26"/>
          <w:szCs w:val="26"/>
        </w:rPr>
        <w:lastRenderedPageBreak/>
        <w:t>государственных служащих при выполнении административных процедур, предусмотренных настоящим Административным регламентом.</w:t>
      </w:r>
    </w:p>
    <w:bookmarkEnd w:id="59"/>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Заявитель может обратиться с </w:t>
      </w:r>
      <w:proofErr w:type="gramStart"/>
      <w:r w:rsidRPr="00BC245F">
        <w:rPr>
          <w:rFonts w:ascii="Arial" w:hAnsi="Arial"/>
          <w:sz w:val="26"/>
          <w:szCs w:val="26"/>
        </w:rPr>
        <w:t>жалобой</w:t>
      </w:r>
      <w:proofErr w:type="gramEnd"/>
      <w:r w:rsidRPr="00BC245F">
        <w:rPr>
          <w:rFonts w:ascii="Arial" w:hAnsi="Arial"/>
          <w:sz w:val="26"/>
          <w:szCs w:val="26"/>
        </w:rPr>
        <w:t xml:space="preserve"> в том числе в следующих случаях:</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нарушение срока регистрации запроса заявителя о предоставлении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нарушение срока предоставления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bookmarkStart w:id="60" w:name="sub_1042"/>
      <w:r w:rsidRPr="00BC245F">
        <w:rPr>
          <w:rFonts w:ascii="Arial" w:hAnsi="Arial"/>
          <w:sz w:val="26"/>
          <w:szCs w:val="26"/>
        </w:rPr>
        <w:t>39. Основанием для начала процедуры досудебного (внесудебного) обжалования является поступившая в органы социальной защиты, Министерство социальных отношений жалоба заявителя.</w:t>
      </w:r>
    </w:p>
    <w:bookmarkEnd w:id="60"/>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Жалоба подается в письменной форме на бумажном носителе, в электронной форме.</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органов социальной защиты (при наличии), Министерства социальных отношений,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Личный прием граждан в органе социальной защиты ведет его руководитель. График приема руководителем органа социальной защиты утверждается органом социальной защиты.</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Личный прием граждан в Министерстве социальных отношений ведут: Министр, первый заместитель Министра, заместитель Министра.</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Личный прием граждан осуществляется без предварительной записи. График приема Министром, первым заместителем Министра, заместителем Министра устанавливается правовым актом Министерства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bookmarkStart w:id="61" w:name="sub_1043"/>
      <w:r w:rsidRPr="00BC245F">
        <w:rPr>
          <w:rFonts w:ascii="Arial" w:hAnsi="Arial"/>
          <w:sz w:val="26"/>
          <w:szCs w:val="26"/>
        </w:rPr>
        <w:t>40. Действия (бездействие) и (или) решения должностных лиц Министерства социальных отношений, государственных служащих могут быть обжалованы Министру.</w:t>
      </w:r>
    </w:p>
    <w:bookmarkEnd w:id="61"/>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lastRenderedPageBreak/>
        <w:t>Действия (бездействие) должностных лиц органов социальной защиты, муниципальных служащих могут быть обжалованы руководителю данного органа и в Министерство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Действия (бездействие) руководителей органов социальной защиты могут быть обжалованы в Министерство социальных отношений.</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Жалоба на решения, принятые Министром, подается в Правительство Челябинской области.</w:t>
      </w:r>
    </w:p>
    <w:p w:rsidR="007D1943" w:rsidRPr="00BC245F" w:rsidRDefault="007D1943" w:rsidP="007D1943">
      <w:pPr>
        <w:autoSpaceDE w:val="0"/>
        <w:autoSpaceDN w:val="0"/>
        <w:adjustRightInd w:val="0"/>
        <w:ind w:firstLine="720"/>
        <w:jc w:val="both"/>
        <w:rPr>
          <w:rFonts w:ascii="Arial" w:hAnsi="Arial"/>
          <w:sz w:val="26"/>
          <w:szCs w:val="26"/>
        </w:rPr>
      </w:pPr>
      <w:bookmarkStart w:id="62" w:name="sub_1044"/>
      <w:r w:rsidRPr="00BC245F">
        <w:rPr>
          <w:rFonts w:ascii="Arial" w:hAnsi="Arial"/>
          <w:sz w:val="26"/>
          <w:szCs w:val="26"/>
        </w:rPr>
        <w:t>41. Жалоба должна содержать:</w:t>
      </w:r>
    </w:p>
    <w:bookmarkEnd w:id="62"/>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наименование органа, предоставляющего государственную услугу, должностного лица органа социальной защиты, Министерства социальных отношений, государственного или муниципального служащего, решения и действия (бездействие) которых обжалуются;</w:t>
      </w:r>
    </w:p>
    <w:p w:rsidR="007D1943" w:rsidRPr="00BC245F" w:rsidRDefault="007D1943" w:rsidP="007D1943">
      <w:pPr>
        <w:autoSpaceDE w:val="0"/>
        <w:autoSpaceDN w:val="0"/>
        <w:adjustRightInd w:val="0"/>
        <w:ind w:firstLine="720"/>
        <w:jc w:val="both"/>
        <w:rPr>
          <w:rFonts w:ascii="Arial" w:hAnsi="Arial"/>
          <w:sz w:val="26"/>
          <w:szCs w:val="26"/>
        </w:rPr>
      </w:pPr>
      <w:proofErr w:type="gramStart"/>
      <w:r w:rsidRPr="00BC245F">
        <w:rPr>
          <w:rFonts w:ascii="Arial" w:hAnsi="Arial"/>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3) сведения об обжалуемых решениях и действиях (бездействии) органа социальной защиты, Министерства социальных отношений, их должностных лиц либо государственного или муниципального служащего;</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 xml:space="preserve">4) доводы, на основании которых заявитель не согласен с решением и действием (бездействием) органа социальной защиты, Министерства социальных отношений, их должностных лиц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органов социальной защиты, Министерства социальных </w:t>
      </w:r>
      <w:proofErr w:type="gramStart"/>
      <w:r w:rsidRPr="00BC245F">
        <w:rPr>
          <w:rFonts w:ascii="Arial" w:hAnsi="Arial"/>
          <w:sz w:val="26"/>
          <w:szCs w:val="26"/>
        </w:rPr>
        <w:t>отношений</w:t>
      </w:r>
      <w:proofErr w:type="gramEnd"/>
      <w:r w:rsidRPr="00BC245F">
        <w:rPr>
          <w:rFonts w:ascii="Arial" w:hAnsi="Arial"/>
          <w:sz w:val="26"/>
          <w:szCs w:val="26"/>
        </w:rPr>
        <w:t xml:space="preserve">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7D1943" w:rsidRPr="00BC245F" w:rsidRDefault="007D1943" w:rsidP="007D1943">
      <w:pPr>
        <w:autoSpaceDE w:val="0"/>
        <w:autoSpaceDN w:val="0"/>
        <w:adjustRightInd w:val="0"/>
        <w:ind w:firstLine="720"/>
        <w:jc w:val="both"/>
        <w:rPr>
          <w:rFonts w:ascii="Arial" w:hAnsi="Arial"/>
          <w:sz w:val="26"/>
          <w:szCs w:val="26"/>
        </w:rPr>
      </w:pPr>
      <w:bookmarkStart w:id="63" w:name="sub_1045"/>
      <w:r w:rsidRPr="00BC245F">
        <w:rPr>
          <w:rFonts w:ascii="Arial" w:hAnsi="Arial"/>
          <w:sz w:val="26"/>
          <w:szCs w:val="26"/>
        </w:rPr>
        <w:t xml:space="preserve">42. </w:t>
      </w:r>
      <w:proofErr w:type="gramStart"/>
      <w:r w:rsidRPr="00BC245F">
        <w:rPr>
          <w:rFonts w:ascii="Arial" w:hAnsi="Arial"/>
          <w:sz w:val="26"/>
          <w:szCs w:val="26"/>
        </w:rPr>
        <w:t>Жалоба, поступившая в орган социальной защиты, Министерство социальных отношений,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должностного лица органа социальной защиты в приеме документов у заявителя - в течение 5 рабочих дней со дня ее регистрации.</w:t>
      </w:r>
      <w:proofErr w:type="gramEnd"/>
      <w:r w:rsidRPr="00BC245F">
        <w:rPr>
          <w:rFonts w:ascii="Arial" w:hAnsi="Arial"/>
          <w:sz w:val="26"/>
          <w:szCs w:val="26"/>
        </w:rPr>
        <w:t xml:space="preserve"> Указанный срок рассмотрения жалоб может быть сокращен в случаях, установленных Правительством Российской Федерации.</w:t>
      </w:r>
    </w:p>
    <w:p w:rsidR="007D1943" w:rsidRPr="00BC245F" w:rsidRDefault="007D1943" w:rsidP="007D1943">
      <w:pPr>
        <w:autoSpaceDE w:val="0"/>
        <w:autoSpaceDN w:val="0"/>
        <w:adjustRightInd w:val="0"/>
        <w:ind w:firstLine="720"/>
        <w:jc w:val="both"/>
        <w:rPr>
          <w:rFonts w:ascii="Arial" w:hAnsi="Arial"/>
          <w:sz w:val="26"/>
          <w:szCs w:val="26"/>
        </w:rPr>
      </w:pPr>
      <w:bookmarkStart w:id="64" w:name="sub_1046"/>
      <w:bookmarkEnd w:id="63"/>
      <w:r w:rsidRPr="00BC245F">
        <w:rPr>
          <w:rFonts w:ascii="Arial" w:hAnsi="Arial"/>
          <w:sz w:val="26"/>
          <w:szCs w:val="26"/>
        </w:rPr>
        <w:t>43. По результатам рассмотрения жалобы орган социальной защиты, Министерство социальных отношений принимает одно из следующих решений:</w:t>
      </w:r>
    </w:p>
    <w:bookmarkEnd w:id="64"/>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7D1943" w:rsidRPr="00BC245F" w:rsidRDefault="007D1943" w:rsidP="007D1943">
      <w:pPr>
        <w:autoSpaceDE w:val="0"/>
        <w:autoSpaceDN w:val="0"/>
        <w:adjustRightInd w:val="0"/>
        <w:ind w:firstLine="720"/>
        <w:jc w:val="both"/>
        <w:rPr>
          <w:rFonts w:ascii="Arial" w:hAnsi="Arial"/>
          <w:sz w:val="26"/>
          <w:szCs w:val="26"/>
        </w:rPr>
      </w:pPr>
      <w:r w:rsidRPr="00BC245F">
        <w:rPr>
          <w:rFonts w:ascii="Arial" w:hAnsi="Arial"/>
          <w:sz w:val="26"/>
          <w:szCs w:val="26"/>
        </w:rPr>
        <w:t>2) отказывает в удовлетворении жалобы.</w:t>
      </w:r>
    </w:p>
    <w:p w:rsidR="007D1943" w:rsidRPr="00BC245F" w:rsidRDefault="007D1943" w:rsidP="007D1943">
      <w:pPr>
        <w:autoSpaceDE w:val="0"/>
        <w:autoSpaceDN w:val="0"/>
        <w:adjustRightInd w:val="0"/>
        <w:ind w:firstLine="720"/>
        <w:jc w:val="both"/>
        <w:rPr>
          <w:rFonts w:ascii="Arial" w:hAnsi="Arial"/>
          <w:sz w:val="26"/>
          <w:szCs w:val="26"/>
        </w:rPr>
      </w:pPr>
      <w:bookmarkStart w:id="65" w:name="sub_1047"/>
      <w:r w:rsidRPr="00BC245F">
        <w:rPr>
          <w:rFonts w:ascii="Arial" w:hAnsi="Arial"/>
          <w:sz w:val="26"/>
          <w:szCs w:val="26"/>
        </w:rPr>
        <w:t xml:space="preserve">44. Не позднее дня, следующего за днем принятия решения, указанного в </w:t>
      </w:r>
      <w:hyperlink w:anchor="sub_1046" w:history="1">
        <w:r w:rsidRPr="00BC245F">
          <w:rPr>
            <w:rFonts w:ascii="Arial" w:hAnsi="Arial"/>
            <w:color w:val="106BBE"/>
            <w:sz w:val="26"/>
            <w:szCs w:val="26"/>
          </w:rPr>
          <w:t>пункте 43</w:t>
        </w:r>
      </w:hyperlink>
      <w:r w:rsidRPr="00BC245F">
        <w:rPr>
          <w:rFonts w:ascii="Arial" w:hAnsi="Arial"/>
          <w:sz w:val="26"/>
          <w:szCs w:val="26"/>
        </w:rPr>
        <w:t xml:space="preserve"> настоящего Административного регламента, </w:t>
      </w:r>
      <w:r w:rsidRPr="00BC245F">
        <w:rPr>
          <w:rFonts w:ascii="Arial" w:hAnsi="Arial"/>
          <w:sz w:val="26"/>
          <w:szCs w:val="26"/>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1943" w:rsidRPr="00BC245F" w:rsidRDefault="007D1943" w:rsidP="007D1943">
      <w:pPr>
        <w:autoSpaceDE w:val="0"/>
        <w:autoSpaceDN w:val="0"/>
        <w:adjustRightInd w:val="0"/>
        <w:ind w:firstLine="720"/>
        <w:jc w:val="both"/>
        <w:rPr>
          <w:rFonts w:ascii="Arial" w:hAnsi="Arial"/>
          <w:sz w:val="26"/>
          <w:szCs w:val="26"/>
        </w:rPr>
      </w:pPr>
      <w:bookmarkStart w:id="66" w:name="sub_1048"/>
      <w:bookmarkEnd w:id="65"/>
      <w:r w:rsidRPr="00BC245F">
        <w:rPr>
          <w:rFonts w:ascii="Arial" w:hAnsi="Arial"/>
          <w:sz w:val="26"/>
          <w:szCs w:val="26"/>
        </w:rPr>
        <w:t xml:space="preserve">45. Решения, принятые по результатам рассмотрения жалобы, могут быть обжалованы заявителем в судебном порядке в соответствии с </w:t>
      </w:r>
      <w:hyperlink r:id="rId36" w:history="1">
        <w:r w:rsidRPr="00BC245F">
          <w:rPr>
            <w:rFonts w:ascii="Arial" w:hAnsi="Arial"/>
            <w:color w:val="106BBE"/>
            <w:sz w:val="26"/>
            <w:szCs w:val="26"/>
          </w:rPr>
          <w:t>законодательством</w:t>
        </w:r>
      </w:hyperlink>
      <w:r w:rsidRPr="00BC245F">
        <w:rPr>
          <w:rFonts w:ascii="Arial" w:hAnsi="Arial"/>
          <w:sz w:val="26"/>
          <w:szCs w:val="26"/>
        </w:rPr>
        <w:t xml:space="preserve"> Российской Федерации.</w:t>
      </w:r>
    </w:p>
    <w:p w:rsidR="007D1943" w:rsidRPr="00BC245F" w:rsidRDefault="007D1943" w:rsidP="007D1943">
      <w:pPr>
        <w:autoSpaceDE w:val="0"/>
        <w:autoSpaceDN w:val="0"/>
        <w:adjustRightInd w:val="0"/>
        <w:ind w:firstLine="720"/>
        <w:jc w:val="both"/>
        <w:rPr>
          <w:rFonts w:ascii="Arial" w:hAnsi="Arial"/>
          <w:sz w:val="26"/>
          <w:szCs w:val="26"/>
        </w:rPr>
      </w:pPr>
      <w:bookmarkStart w:id="67" w:name="sub_1049"/>
      <w:bookmarkEnd w:id="66"/>
      <w:r w:rsidRPr="00BC245F">
        <w:rPr>
          <w:rFonts w:ascii="Arial" w:hAnsi="Arial"/>
          <w:sz w:val="26"/>
          <w:szCs w:val="26"/>
        </w:rPr>
        <w:t xml:space="preserve">46. В случае установления в ходе или по результатам </w:t>
      </w:r>
      <w:proofErr w:type="gramStart"/>
      <w:r w:rsidRPr="00BC245F">
        <w:rPr>
          <w:rFonts w:ascii="Arial" w:hAnsi="Arial"/>
          <w:sz w:val="26"/>
          <w:szCs w:val="26"/>
        </w:rPr>
        <w:t>рассмотрения жалобы признаков состава административного правонарушения</w:t>
      </w:r>
      <w:proofErr w:type="gramEnd"/>
      <w:r w:rsidRPr="00BC245F">
        <w:rPr>
          <w:rFonts w:ascii="Arial" w:hAnsi="Arial"/>
          <w:sz w:val="26"/>
          <w:szCs w:val="26"/>
        </w:rPr>
        <w:t xml:space="preserve"> или преступления должностное лицо органа социальной защиты, Министерства социальных отношений, наделенное полномочиями по рассмотрению жалоб, незамедлительно направляет имеющиеся материалы в органы прокуратуры.</w:t>
      </w:r>
    </w:p>
    <w:bookmarkEnd w:id="67"/>
    <w:p w:rsidR="007D1943" w:rsidRPr="00BC245F" w:rsidRDefault="007D1943" w:rsidP="007D1943">
      <w:pPr>
        <w:autoSpaceDE w:val="0"/>
        <w:autoSpaceDN w:val="0"/>
        <w:adjustRightInd w:val="0"/>
        <w:ind w:firstLine="720"/>
        <w:jc w:val="both"/>
        <w:rPr>
          <w:rFonts w:ascii="Arial" w:hAnsi="Arial"/>
          <w:sz w:val="26"/>
          <w:szCs w:val="26"/>
        </w:rPr>
      </w:pPr>
    </w:p>
    <w:p w:rsidR="00AE627E" w:rsidRDefault="00AE627E" w:rsidP="007D1943">
      <w:pPr>
        <w:autoSpaceDE w:val="0"/>
        <w:autoSpaceDN w:val="0"/>
        <w:adjustRightInd w:val="0"/>
        <w:ind w:firstLine="720"/>
        <w:jc w:val="right"/>
        <w:rPr>
          <w:rFonts w:ascii="Arial" w:hAnsi="Arial"/>
          <w:b/>
          <w:bCs/>
          <w:color w:val="26282F"/>
          <w:sz w:val="26"/>
        </w:rPr>
      </w:pPr>
      <w:bookmarkStart w:id="68" w:name="sub_11"/>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sectPr w:rsidR="00AE627E" w:rsidSect="00F806DB">
          <w:pgSz w:w="11906" w:h="16838"/>
          <w:pgMar w:top="1134" w:right="850" w:bottom="1134" w:left="1701" w:header="708" w:footer="708" w:gutter="0"/>
          <w:cols w:space="708"/>
          <w:docGrid w:linePitch="360"/>
        </w:sectPr>
      </w:pP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lastRenderedPageBreak/>
        <w:t>Приложение 1</w:t>
      </w:r>
    </w:p>
    <w:bookmarkEnd w:id="68"/>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к Административному регламенту</w:t>
      </w: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 xml:space="preserve">по предоставлению </w:t>
      </w:r>
      <w:proofErr w:type="gramStart"/>
      <w:r w:rsidRPr="00BC245F">
        <w:rPr>
          <w:rFonts w:ascii="Arial" w:hAnsi="Arial"/>
          <w:b/>
          <w:bCs/>
          <w:color w:val="26282F"/>
          <w:sz w:val="26"/>
        </w:rPr>
        <w:t>государственной</w:t>
      </w:r>
      <w:proofErr w:type="gramEnd"/>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услуги "Возмещение расходов, связанных</w:t>
      </w: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с погребением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r w:rsidRPr="00BC245F">
        <w:rPr>
          <w:rFonts w:ascii="Arial" w:hAnsi="Arial"/>
          <w:b/>
          <w:bCs/>
          <w:color w:val="26282F"/>
          <w:sz w:val="26"/>
          <w:szCs w:val="26"/>
        </w:rPr>
        <w:t xml:space="preserve">Информация </w:t>
      </w:r>
      <w:r w:rsidRPr="00BC245F">
        <w:rPr>
          <w:rFonts w:ascii="Arial" w:hAnsi="Arial"/>
          <w:b/>
          <w:bCs/>
          <w:color w:val="26282F"/>
          <w:sz w:val="26"/>
          <w:szCs w:val="26"/>
        </w:rPr>
        <w:br/>
        <w:t xml:space="preserve">о месте нахождения органов социальной защиты, их почтовых адресах, справочных телефонах, адресах электронной почты </w:t>
      </w:r>
    </w:p>
    <w:p w:rsidR="007D1943" w:rsidRPr="00BC245F" w:rsidRDefault="007D1943" w:rsidP="007D1943">
      <w:pPr>
        <w:autoSpaceDE w:val="0"/>
        <w:autoSpaceDN w:val="0"/>
        <w:adjustRightInd w:val="0"/>
        <w:ind w:firstLine="720"/>
        <w:jc w:val="both"/>
        <w:rPr>
          <w:rFonts w:ascii="Arial" w:hAnsi="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520"/>
        <w:gridCol w:w="4760"/>
        <w:gridCol w:w="1820"/>
        <w:gridCol w:w="1820"/>
        <w:gridCol w:w="3080"/>
      </w:tblGrid>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 xml:space="preserve">N </w:t>
            </w:r>
            <w:proofErr w:type="spellStart"/>
            <w:proofErr w:type="gramStart"/>
            <w:r w:rsidRPr="00BC245F">
              <w:rPr>
                <w:rFonts w:ascii="Arial" w:hAnsi="Arial"/>
                <w:sz w:val="26"/>
                <w:szCs w:val="26"/>
              </w:rPr>
              <w:t>п</w:t>
            </w:r>
            <w:proofErr w:type="spellEnd"/>
            <w:proofErr w:type="gramEnd"/>
            <w:r w:rsidRPr="00BC245F">
              <w:rPr>
                <w:rFonts w:ascii="Arial" w:hAnsi="Arial"/>
                <w:sz w:val="26"/>
                <w:szCs w:val="26"/>
              </w:rPr>
              <w:t>/</w:t>
            </w:r>
            <w:proofErr w:type="spellStart"/>
            <w:r w:rsidRPr="00BC245F">
              <w:rPr>
                <w:rFonts w:ascii="Arial" w:hAnsi="Arial"/>
                <w:sz w:val="26"/>
                <w:szCs w:val="26"/>
              </w:rPr>
              <w:t>п</w:t>
            </w:r>
            <w:proofErr w:type="spellEnd"/>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Наименование муниципального района или городского округа</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Телефон приёмной руководителя</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(код 8-351)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Телефон для справок, консультаций (код 8-351)</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Адрес электронной почты</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Агаповский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(40) 2-16-21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(40) 2-03-80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uszn01@minsoc74.ru</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agapuszn@mail.ru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Аргаяшский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(31) 2-13-42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(31) 2-10-20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argo_chel@mail.ru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Ашинский</w:t>
            </w:r>
            <w:proofErr w:type="spell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(59) 3-24-34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(59) 3-28-13</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uszn03@minsoc74.ru</w:t>
            </w:r>
          </w:p>
          <w:p w:rsidR="007D1943" w:rsidRPr="00BC245F" w:rsidRDefault="007D1943" w:rsidP="003D48E1">
            <w:pPr>
              <w:autoSpaceDE w:val="0"/>
              <w:autoSpaceDN w:val="0"/>
              <w:adjustRightInd w:val="0"/>
              <w:jc w:val="both"/>
              <w:rPr>
                <w:rFonts w:ascii="Arial" w:hAnsi="Arial"/>
                <w:sz w:val="26"/>
                <w:szCs w:val="26"/>
              </w:rPr>
            </w:pP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4.</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Брединский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457310, поселок Бреды, улица </w:t>
            </w:r>
            <w:proofErr w:type="spellStart"/>
            <w:r w:rsidRPr="00BC245F">
              <w:rPr>
                <w:rFonts w:ascii="Arial" w:hAnsi="Arial"/>
                <w:sz w:val="26"/>
                <w:szCs w:val="26"/>
              </w:rPr>
              <w:lastRenderedPageBreak/>
              <w:t>Гербанова</w:t>
            </w:r>
            <w:proofErr w:type="spellEnd"/>
            <w:r w:rsidRPr="00BC245F">
              <w:rPr>
                <w:rFonts w:ascii="Arial" w:hAnsi="Arial"/>
                <w:sz w:val="26"/>
                <w:szCs w:val="26"/>
              </w:rPr>
              <w:t>, 54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(41) 3-55-93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(41) 3-42-26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uszn05@minsoc74.ru</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Bredy@apmpsu.chel.su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Варненский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(42) 2-15-22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(42) 2-24-79</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uszn07@minsoc74.ru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6.</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Верхнеуральский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(43) 2-23-77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(43) 2-27-39</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2-17-65</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vuruczn@bk.ru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Верхнеуфалейский</w:t>
            </w:r>
            <w:proofErr w:type="spellEnd"/>
            <w:r w:rsidRPr="00BC245F">
              <w:rPr>
                <w:rFonts w:ascii="Arial" w:hAnsi="Arial"/>
                <w:sz w:val="26"/>
                <w:szCs w:val="26"/>
              </w:rPr>
              <w:t xml:space="preserve"> 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(64) 2-05-72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(64) 2-18-96</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3-19-65</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ufaley@uszn.ru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8.</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Еманжелинский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(38) 2-18-53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(38) 2-10-87</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9-23-52</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uszn44@minsoc74.ru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9.</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Еткульский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 2-21-43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 2-21-41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2-11-91</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uszn_etkul@mail.ru</w:t>
            </w:r>
          </w:p>
          <w:p w:rsidR="007D1943" w:rsidRPr="00BC245F" w:rsidRDefault="007D1943" w:rsidP="003D48E1">
            <w:pPr>
              <w:autoSpaceDE w:val="0"/>
              <w:autoSpaceDN w:val="0"/>
              <w:adjustRightInd w:val="0"/>
              <w:jc w:val="both"/>
              <w:rPr>
                <w:rFonts w:ascii="Arial" w:hAnsi="Arial"/>
                <w:sz w:val="26"/>
                <w:szCs w:val="26"/>
              </w:rPr>
            </w:pP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10.</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Златоустовский 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456219, город Златоуст, проспект Гагарина, 3 линия, 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 65-06-41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 65-05-42</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65-76-76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uszn12@minsoc74.ru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11.</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Карабашский</w:t>
            </w:r>
            <w:proofErr w:type="spell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(53) 2-41-04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(53) 2-49-41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2-34-98</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usznkar@mail.ru</w:t>
            </w:r>
          </w:p>
          <w:p w:rsidR="007D1943" w:rsidRPr="00BC245F" w:rsidRDefault="007D1943" w:rsidP="003D48E1">
            <w:pPr>
              <w:autoSpaceDE w:val="0"/>
              <w:autoSpaceDN w:val="0"/>
              <w:adjustRightInd w:val="0"/>
              <w:jc w:val="both"/>
              <w:rPr>
                <w:rFonts w:ascii="Arial" w:hAnsi="Arial"/>
                <w:sz w:val="26"/>
                <w:szCs w:val="26"/>
              </w:rPr>
            </w:pP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12.</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Карталинский</w:t>
            </w:r>
            <w:proofErr w:type="spellEnd"/>
            <w:r w:rsidRPr="00BC245F">
              <w:rPr>
                <w:rFonts w:ascii="Arial" w:hAnsi="Arial"/>
                <w:sz w:val="26"/>
                <w:szCs w:val="26"/>
              </w:rPr>
              <w:t xml:space="preserve"> </w:t>
            </w:r>
            <w:r w:rsidRPr="00BC245F">
              <w:rPr>
                <w:rFonts w:ascii="Arial" w:hAnsi="Arial"/>
                <w:sz w:val="26"/>
                <w:szCs w:val="26"/>
              </w:rPr>
              <w:lastRenderedPageBreak/>
              <w:t>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 xml:space="preserve">Управление социальной защиты </w:t>
            </w:r>
            <w:r w:rsidRPr="00BC245F">
              <w:rPr>
                <w:rFonts w:ascii="Arial" w:hAnsi="Arial"/>
                <w:sz w:val="26"/>
                <w:szCs w:val="26"/>
              </w:rPr>
              <w:lastRenderedPageBreak/>
              <w:t>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(33) 2-25-07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(33) 7-83-94</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cbuh16@chel.surnet.ru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13.</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Каслинский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(49) 2-39-72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(49) 2-52-64</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2-25-83</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mchl2001@hotbox.ru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14.</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proofErr w:type="gramStart"/>
            <w:r w:rsidRPr="00BC245F">
              <w:rPr>
                <w:rFonts w:ascii="Arial" w:hAnsi="Arial"/>
                <w:sz w:val="26"/>
                <w:szCs w:val="26"/>
              </w:rPr>
              <w:t>Катав-Ивановский</w:t>
            </w:r>
            <w:proofErr w:type="spellEnd"/>
            <w:proofErr w:type="gram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456110, город </w:t>
            </w:r>
            <w:proofErr w:type="spellStart"/>
            <w:r w:rsidRPr="00BC245F">
              <w:rPr>
                <w:rFonts w:ascii="Arial" w:hAnsi="Arial"/>
                <w:sz w:val="26"/>
                <w:szCs w:val="26"/>
              </w:rPr>
              <w:t>Катав-Ивановск</w:t>
            </w:r>
            <w:proofErr w:type="spellEnd"/>
            <w:r w:rsidRPr="00BC245F">
              <w:rPr>
                <w:rFonts w:ascii="Arial" w:hAnsi="Arial"/>
                <w:sz w:val="26"/>
                <w:szCs w:val="26"/>
              </w:rPr>
              <w:t>, улица Гагарина, 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(47) 2-17-74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(47) 2-17-76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usznkat-iv@chel.surnet.ru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15.</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Кизильский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457610, село Кизильское, улица Советская, 65в</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(55) 3-04-06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(55) 3-14-76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uszn_kizil@mail.ru</w:t>
            </w:r>
          </w:p>
          <w:p w:rsidR="007D1943" w:rsidRPr="00BC245F" w:rsidRDefault="007D1943" w:rsidP="003D48E1">
            <w:pPr>
              <w:autoSpaceDE w:val="0"/>
              <w:autoSpaceDN w:val="0"/>
              <w:adjustRightInd w:val="0"/>
              <w:jc w:val="both"/>
              <w:rPr>
                <w:rFonts w:ascii="Arial" w:hAnsi="Arial"/>
                <w:sz w:val="26"/>
                <w:szCs w:val="26"/>
              </w:rPr>
            </w:pP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16.</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Копейский</w:t>
            </w:r>
            <w:proofErr w:type="spell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(39) 3-82-87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(39) 3-82-84</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9-57-52</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uszn06@minsoc74.ru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17.</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Коркинский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456550, город Коркино, проспект Горняков, 16</w:t>
            </w:r>
          </w:p>
          <w:p w:rsidR="007D1943" w:rsidRPr="00BC245F" w:rsidRDefault="007D1943" w:rsidP="003D48E1">
            <w:pPr>
              <w:autoSpaceDE w:val="0"/>
              <w:autoSpaceDN w:val="0"/>
              <w:adjustRightInd w:val="0"/>
              <w:jc w:val="both"/>
              <w:rPr>
                <w:rFonts w:ascii="Arial" w:hAnsi="Arial"/>
                <w:sz w:val="26"/>
                <w:szCs w:val="26"/>
              </w:rPr>
            </w:pP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(52) 3-82-87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(52) 4-65-82</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3-73-80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usznkorkino@rambler.ru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18.</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Красноармейский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456660, село </w:t>
            </w:r>
            <w:proofErr w:type="spellStart"/>
            <w:r w:rsidRPr="00BC245F">
              <w:rPr>
                <w:rFonts w:ascii="Arial" w:hAnsi="Arial"/>
                <w:sz w:val="26"/>
                <w:szCs w:val="26"/>
              </w:rPr>
              <w:t>Миасское</w:t>
            </w:r>
            <w:proofErr w:type="spellEnd"/>
            <w:r w:rsidRPr="00BC245F">
              <w:rPr>
                <w:rFonts w:ascii="Arial" w:hAnsi="Arial"/>
                <w:sz w:val="26"/>
                <w:szCs w:val="26"/>
              </w:rPr>
              <w:t>,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(50) 2-10-81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2-29-08</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(50) 2-10-81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2-15-92</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redarmy.uszn@chel.surnet.ru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19.</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Кунашакский</w:t>
            </w:r>
            <w:proofErr w:type="spellEnd"/>
            <w:r w:rsidRPr="00BC245F">
              <w:rPr>
                <w:rFonts w:ascii="Arial" w:hAnsi="Arial"/>
                <w:sz w:val="26"/>
                <w:szCs w:val="26"/>
              </w:rPr>
              <w:t xml:space="preserve"> муниципальный </w:t>
            </w:r>
            <w:r w:rsidRPr="00BC245F">
              <w:rPr>
                <w:rFonts w:ascii="Arial" w:hAnsi="Arial"/>
                <w:sz w:val="26"/>
                <w:szCs w:val="26"/>
              </w:rPr>
              <w:lastRenderedPageBreak/>
              <w:t>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(48) 3-13-42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(48) 3-10-26</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3-21-26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usznkun@chel.surnet.ru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20.</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Кусинский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456940, город </w:t>
            </w:r>
            <w:proofErr w:type="gramStart"/>
            <w:r w:rsidRPr="00BC245F">
              <w:rPr>
                <w:rFonts w:ascii="Arial" w:hAnsi="Arial"/>
                <w:sz w:val="26"/>
                <w:szCs w:val="26"/>
              </w:rPr>
              <w:t>Куса</w:t>
            </w:r>
            <w:proofErr w:type="gramEnd"/>
            <w:r w:rsidRPr="00BC245F">
              <w:rPr>
                <w:rFonts w:ascii="Arial" w:hAnsi="Arial"/>
                <w:sz w:val="26"/>
                <w:szCs w:val="26"/>
              </w:rPr>
              <w:t>,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(54) 3-31-33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(54) 3-06-95</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uszn.kusa@gmail.ru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21.</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Кыштымский</w:t>
            </w:r>
            <w:proofErr w:type="spell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(51) 4-04-47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(51) 4-04-46</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4-04-48</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uszn_kgo@mail.ru</w:t>
            </w:r>
          </w:p>
          <w:p w:rsidR="007D1943" w:rsidRPr="00BC245F" w:rsidRDefault="007D1943" w:rsidP="003D48E1">
            <w:pPr>
              <w:autoSpaceDE w:val="0"/>
              <w:autoSpaceDN w:val="0"/>
              <w:adjustRightInd w:val="0"/>
              <w:jc w:val="both"/>
              <w:rPr>
                <w:rFonts w:ascii="Arial" w:hAnsi="Arial"/>
                <w:sz w:val="26"/>
                <w:szCs w:val="26"/>
              </w:rPr>
            </w:pP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22.</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Локомотивный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(33) 3-11-59</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(33) 3-50-88</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sozlokomotivny@rambler.ru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23.</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Магнитогорский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(9) 26-03-24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(9) 26-03-48</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26-04-45</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uszn-mag@magnitog.ru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24.</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Миасский</w:t>
            </w:r>
            <w:proofErr w:type="spell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456320, город Миасс, проспект Макеева, 8а</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 52-75-99</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 53-36-16</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53-33-41</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uszn_miass@mail.ru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25.</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Нагайбакский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(57) 2-22-61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(57) 2-22-51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2-22-50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uszn34@mincoc74.ru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26.</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Нязепетровский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456970, город Нязепетровск, улица </w:t>
            </w:r>
            <w:r w:rsidRPr="00BC245F">
              <w:rPr>
                <w:rFonts w:ascii="Arial" w:hAnsi="Arial"/>
                <w:sz w:val="26"/>
                <w:szCs w:val="26"/>
              </w:rPr>
              <w:lastRenderedPageBreak/>
              <w:t>Свердлова, 8</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(56) 3-16-05</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(56) 3-32-47</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usznnzpetr@yandex.ru</w:t>
            </w:r>
          </w:p>
          <w:p w:rsidR="007D1943" w:rsidRPr="00BC245F" w:rsidRDefault="007D1943" w:rsidP="003D48E1">
            <w:pPr>
              <w:autoSpaceDE w:val="0"/>
              <w:autoSpaceDN w:val="0"/>
              <w:adjustRightInd w:val="0"/>
              <w:jc w:val="both"/>
              <w:rPr>
                <w:rFonts w:ascii="Arial" w:hAnsi="Arial"/>
                <w:sz w:val="26"/>
                <w:szCs w:val="26"/>
              </w:rPr>
            </w:pP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27.</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Озерский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(30) 4-53-32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(30) 6-61-17</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6-51-90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ksz@ozerskadm.ru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28.</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Октябрьский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(58) 5-22-93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(58) 5-22-93</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5-14-68</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admor-okt@chel.surnet.ru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29.</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Пластовский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457020, город Пласт, улица Чайковского, 1а</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(60) 2-13-53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(60) 2-14-57</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2-15-60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uszn_plasta@mail.ru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30.</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Саткинский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456912, город </w:t>
            </w:r>
            <w:proofErr w:type="spellStart"/>
            <w:r w:rsidRPr="00BC245F">
              <w:rPr>
                <w:rFonts w:ascii="Arial" w:hAnsi="Arial"/>
                <w:sz w:val="26"/>
                <w:szCs w:val="26"/>
              </w:rPr>
              <w:t>Сатка</w:t>
            </w:r>
            <w:proofErr w:type="spellEnd"/>
            <w:r w:rsidRPr="00BC245F">
              <w:rPr>
                <w:rFonts w:ascii="Arial" w:hAnsi="Arial"/>
                <w:sz w:val="26"/>
                <w:szCs w:val="26"/>
              </w:rPr>
              <w:t>,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(61) 4-11-68</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(61) 4-06-58</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4-14-76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uszn_satka@mail.ru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31.</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Снежинский</w:t>
            </w:r>
            <w:proofErr w:type="spell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456770, город </w:t>
            </w:r>
            <w:proofErr w:type="spellStart"/>
            <w:r w:rsidRPr="00BC245F">
              <w:rPr>
                <w:rFonts w:ascii="Arial" w:hAnsi="Arial"/>
                <w:sz w:val="26"/>
                <w:szCs w:val="26"/>
              </w:rPr>
              <w:t>Снежинск</w:t>
            </w:r>
            <w:proofErr w:type="spellEnd"/>
            <w:r w:rsidRPr="00BC245F">
              <w:rPr>
                <w:rFonts w:ascii="Arial" w:hAnsi="Arial"/>
                <w:sz w:val="26"/>
                <w:szCs w:val="26"/>
              </w:rPr>
              <w:t>,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(46) 7-23-41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(46) 3-23-46</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3-62-72</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uszn.snz@mail.ru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32.</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Сосновский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456510, село Долгодеревенское, улица Свердловская, 2в</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(44) 4-53-00</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(44) 4-53-01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4-52-93</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uszn11@minsoc74.ru</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sosnovka_uszn@mail.ru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33.</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Трехгорный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(91) 6-70-45</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(91) 6-25-07</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6-20-60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uszn@trktvs.ru</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uszn@admin.trg.ru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34.</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Троицкий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 xml:space="preserve">Управление социальной защиты </w:t>
            </w:r>
            <w:r w:rsidRPr="00BC245F">
              <w:rPr>
                <w:rFonts w:ascii="Arial" w:hAnsi="Arial"/>
                <w:sz w:val="26"/>
                <w:szCs w:val="26"/>
              </w:rPr>
              <w:lastRenderedPageBreak/>
              <w:t>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(63) 2-15-32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(63) 2-79-75</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2-05-45</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lastRenderedPageBreak/>
              <w:t>uszn32@minsoc74.ru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35.</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Троицкий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(63) 2-14-77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(63) 2-08-29</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2-01-16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uszn-tmr@mail.ru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36.</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Увельский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(66) 3-26-77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(66) 3-26-77</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3-14-90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 xml:space="preserve">USZN26@ </w:t>
            </w:r>
            <w:proofErr w:type="spellStart"/>
            <w:r w:rsidRPr="00BC245F">
              <w:rPr>
                <w:rFonts w:ascii="Arial" w:hAnsi="Arial"/>
                <w:sz w:val="26"/>
                <w:szCs w:val="26"/>
              </w:rPr>
              <w:t>minsoc</w:t>
            </w:r>
            <w:proofErr w:type="spellEnd"/>
            <w:r w:rsidRPr="00BC245F">
              <w:rPr>
                <w:rFonts w:ascii="Arial" w:hAnsi="Arial"/>
                <w:sz w:val="26"/>
                <w:szCs w:val="26"/>
              </w:rPr>
              <w:t xml:space="preserve"> 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37.</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Уйский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456470, село Уйское, улица </w:t>
            </w:r>
            <w:proofErr w:type="spellStart"/>
            <w:r w:rsidRPr="00BC245F">
              <w:rPr>
                <w:rFonts w:ascii="Arial" w:hAnsi="Arial"/>
                <w:sz w:val="26"/>
                <w:szCs w:val="26"/>
              </w:rPr>
              <w:t>Балмасова</w:t>
            </w:r>
            <w:proofErr w:type="spellEnd"/>
            <w:r w:rsidRPr="00BC245F">
              <w:rPr>
                <w:rFonts w:ascii="Arial" w:hAnsi="Arial"/>
                <w:sz w:val="26"/>
                <w:szCs w:val="26"/>
              </w:rPr>
              <w:t>, 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(65) 3-13-46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(65) 2-31-65</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3-10-02</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uszn33@minsoc74.ru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38.</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Усть-Катавский</w:t>
            </w:r>
            <w:proofErr w:type="spellEnd"/>
            <w:r w:rsidRPr="00BC245F">
              <w:rPr>
                <w:rFonts w:ascii="Arial" w:hAnsi="Arial"/>
                <w:sz w:val="26"/>
                <w:szCs w:val="26"/>
              </w:rPr>
              <w:t xml:space="preserve"> 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(67) 2-56-32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(67) 2-63-86</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2-42-84</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paul-u-katav@mail.ru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39.</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Чебаркульский</w:t>
            </w:r>
            <w:proofErr w:type="spellEnd"/>
            <w:r w:rsidRPr="00BC245F">
              <w:rPr>
                <w:rFonts w:ascii="Arial" w:hAnsi="Arial"/>
                <w:sz w:val="26"/>
                <w:szCs w:val="26"/>
              </w:rPr>
              <w:t xml:space="preserve"> 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456440, город Чебаркуль, улица Ленина, 46а</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(68) 2-25-36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(68) 2-50-88</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2-34-72</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uszn65@minsoc74.ru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40.</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Чебаркульский</w:t>
            </w:r>
            <w:proofErr w:type="spellEnd"/>
            <w:r w:rsidRPr="00BC245F">
              <w:rPr>
                <w:rFonts w:ascii="Arial" w:hAnsi="Arial"/>
                <w:sz w:val="26"/>
                <w:szCs w:val="26"/>
              </w:rPr>
              <w:t xml:space="preserve">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456410, город Чебаркуль, улица Ленина, 33а</w:t>
            </w:r>
          </w:p>
          <w:p w:rsidR="007D1943" w:rsidRPr="00BC245F" w:rsidRDefault="007D1943" w:rsidP="003D48E1">
            <w:pPr>
              <w:autoSpaceDE w:val="0"/>
              <w:autoSpaceDN w:val="0"/>
              <w:adjustRightInd w:val="0"/>
              <w:jc w:val="both"/>
              <w:rPr>
                <w:rFonts w:ascii="Arial" w:hAnsi="Arial"/>
                <w:sz w:val="26"/>
                <w:szCs w:val="26"/>
              </w:rPr>
            </w:pP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(68) 2-16-18</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(68) 2-18-83</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2-14-00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uszn35@minsoc74.ru</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usznchebray@yandex.ru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41.</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Челябинский 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социального развития Администрации города Челябинска,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266-61-72</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263-16-25</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263-17-44</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opo_usr@mail.ru</w:t>
            </w:r>
          </w:p>
          <w:p w:rsidR="007D1943" w:rsidRPr="00BC245F" w:rsidRDefault="007D1943" w:rsidP="003D48E1">
            <w:pPr>
              <w:autoSpaceDE w:val="0"/>
              <w:autoSpaceDN w:val="0"/>
              <w:adjustRightInd w:val="0"/>
              <w:jc w:val="both"/>
              <w:rPr>
                <w:rFonts w:ascii="Arial" w:hAnsi="Arial"/>
                <w:sz w:val="26"/>
                <w:szCs w:val="26"/>
              </w:rPr>
            </w:pPr>
          </w:p>
        </w:tc>
      </w:tr>
      <w:tr w:rsidR="007D1943" w:rsidRPr="00BC245F" w:rsidTr="003D48E1">
        <w:tc>
          <w:tcPr>
            <w:tcW w:w="700" w:type="dxa"/>
            <w:vMerge w:val="restart"/>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p w:rsidR="007D1943" w:rsidRPr="00BC245F" w:rsidRDefault="007D1943" w:rsidP="003D48E1">
            <w:pPr>
              <w:autoSpaceDE w:val="0"/>
              <w:autoSpaceDN w:val="0"/>
              <w:adjustRightInd w:val="0"/>
              <w:jc w:val="both"/>
              <w:rPr>
                <w:rFonts w:ascii="Arial" w:hAnsi="Arial"/>
                <w:sz w:val="26"/>
                <w:szCs w:val="26"/>
              </w:rPr>
            </w:pP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 Калининского района,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454084, город Челябинск, улица Шенкурская, 7б</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727-56-90</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790-96-58</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790-14-60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kalin_uszn@mail.ru</w:t>
            </w:r>
          </w:p>
        </w:tc>
      </w:tr>
      <w:tr w:rsidR="007D1943" w:rsidRPr="00BC245F" w:rsidTr="003D48E1">
        <w:tc>
          <w:tcPr>
            <w:tcW w:w="70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 Курчатовского района,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791-27-26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790-26-92</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796-46-82</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kurch_uszn@mail.ru</w:t>
            </w:r>
          </w:p>
        </w:tc>
      </w:tr>
      <w:tr w:rsidR="007D1943" w:rsidRPr="00BC245F" w:rsidTr="003D48E1">
        <w:tc>
          <w:tcPr>
            <w:tcW w:w="70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 Ленинского района,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454078, город Челябинск, улица Гагарина, 42а</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256-43-16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256-02-30</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254-96-28</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uszn_lenin@mail.ru</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uszn49@minsoc74.ru</w:t>
            </w:r>
          </w:p>
        </w:tc>
      </w:tr>
      <w:tr w:rsidR="007D1943" w:rsidRPr="00BC245F" w:rsidTr="003D48E1">
        <w:tc>
          <w:tcPr>
            <w:tcW w:w="70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 Металлургического района,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454047, город Челябинск, улица Дегтярева, 49б</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735-85-99</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735-86-11</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722-82-40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uszn74@bk.ru</w:t>
            </w:r>
          </w:p>
        </w:tc>
      </w:tr>
      <w:tr w:rsidR="007D1943" w:rsidRPr="00BC245F" w:rsidTr="003D48E1">
        <w:tc>
          <w:tcPr>
            <w:tcW w:w="700" w:type="dxa"/>
            <w:vMerge w:val="restart"/>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 Советского района,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454005, город Челябинск, улица </w:t>
            </w:r>
            <w:proofErr w:type="spellStart"/>
            <w:r w:rsidRPr="00BC245F">
              <w:rPr>
                <w:rFonts w:ascii="Arial" w:hAnsi="Arial"/>
                <w:sz w:val="26"/>
                <w:szCs w:val="26"/>
              </w:rPr>
              <w:t>Цвиллинга</w:t>
            </w:r>
            <w:proofErr w:type="spellEnd"/>
            <w:r w:rsidRPr="00BC245F">
              <w:rPr>
                <w:rFonts w:ascii="Arial" w:hAnsi="Arial"/>
                <w:sz w:val="26"/>
                <w:szCs w:val="26"/>
              </w:rPr>
              <w:t>, 63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261-86-24</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237-32-36</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261-86-25</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sotsza@is74.ru</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usznsov@yandex.ru</w:t>
            </w:r>
          </w:p>
        </w:tc>
      </w:tr>
      <w:tr w:rsidR="007D1943" w:rsidRPr="00BC245F" w:rsidTr="003D48E1">
        <w:tc>
          <w:tcPr>
            <w:tcW w:w="70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Управление социальной защиты населения </w:t>
            </w:r>
            <w:proofErr w:type="spellStart"/>
            <w:r w:rsidRPr="00BC245F">
              <w:rPr>
                <w:rFonts w:ascii="Arial" w:hAnsi="Arial"/>
                <w:sz w:val="26"/>
                <w:szCs w:val="26"/>
              </w:rPr>
              <w:t>Тракторозаводского</w:t>
            </w:r>
            <w:proofErr w:type="spellEnd"/>
            <w:r w:rsidRPr="00BC245F">
              <w:rPr>
                <w:rFonts w:ascii="Arial" w:hAnsi="Arial"/>
                <w:sz w:val="26"/>
                <w:szCs w:val="26"/>
              </w:rPr>
              <w:t xml:space="preserve"> района,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775-52-17</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235-73-88</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243-28-56</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uszn_tzr@mail.ru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 Центрального района,</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263-65-93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263-37-19</w:t>
            </w:r>
          </w:p>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263-53-65</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uszn46@minsoc74.ru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lastRenderedPageBreak/>
              <w:t>42.</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Чесменский муниципальный район</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457220, село Чесма, улица Чапаева, 42е</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(69) 2-14-45</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(69) 2-14-79</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2-13-09</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chesmamuszn@mail.ru</w:t>
            </w:r>
          </w:p>
        </w:tc>
      </w:tr>
      <w:tr w:rsidR="007D1943" w:rsidRPr="00BC245F" w:rsidTr="003D48E1">
        <w:tc>
          <w:tcPr>
            <w:tcW w:w="70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43.</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Южноуральский</w:t>
            </w:r>
            <w:proofErr w:type="spell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городской округ</w:t>
            </w:r>
          </w:p>
        </w:tc>
        <w:tc>
          <w:tcPr>
            <w:tcW w:w="47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Управление социальной защиты населения,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457040, город </w:t>
            </w:r>
            <w:proofErr w:type="spellStart"/>
            <w:r w:rsidRPr="00BC245F">
              <w:rPr>
                <w:rFonts w:ascii="Arial" w:hAnsi="Arial"/>
                <w:sz w:val="26"/>
                <w:szCs w:val="26"/>
              </w:rPr>
              <w:t>Южноуральск</w:t>
            </w:r>
            <w:proofErr w:type="spellEnd"/>
            <w:r w:rsidRPr="00BC245F">
              <w:rPr>
                <w:rFonts w:ascii="Arial" w:hAnsi="Arial"/>
                <w:sz w:val="26"/>
                <w:szCs w:val="26"/>
              </w:rPr>
              <w:t>, улица Спортивная, 28</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(34) 4-33-43</w:t>
            </w:r>
          </w:p>
        </w:tc>
        <w:tc>
          <w:tcPr>
            <w:tcW w:w="18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(34) 4-20-31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4-23-60</w:t>
            </w:r>
          </w:p>
        </w:tc>
        <w:tc>
          <w:tcPr>
            <w:tcW w:w="308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guszn@bk.ru</w:t>
            </w:r>
          </w:p>
        </w:tc>
      </w:tr>
    </w:tbl>
    <w:p w:rsidR="007D1943" w:rsidRPr="00BC245F" w:rsidRDefault="007D1943" w:rsidP="007D1943">
      <w:pPr>
        <w:autoSpaceDE w:val="0"/>
        <w:autoSpaceDN w:val="0"/>
        <w:adjustRightInd w:val="0"/>
        <w:ind w:firstLine="720"/>
        <w:jc w:val="both"/>
        <w:rPr>
          <w:rFonts w:ascii="Arial" w:hAnsi="Arial"/>
          <w:sz w:val="26"/>
          <w:szCs w:val="26"/>
        </w:rPr>
      </w:pPr>
    </w:p>
    <w:p w:rsidR="00AE627E" w:rsidRDefault="00AE627E" w:rsidP="007D1943">
      <w:pPr>
        <w:autoSpaceDE w:val="0"/>
        <w:autoSpaceDN w:val="0"/>
        <w:adjustRightInd w:val="0"/>
        <w:ind w:firstLine="720"/>
        <w:jc w:val="right"/>
        <w:rPr>
          <w:rFonts w:ascii="Arial" w:hAnsi="Arial"/>
          <w:b/>
          <w:bCs/>
          <w:color w:val="26282F"/>
          <w:sz w:val="26"/>
        </w:rPr>
      </w:pPr>
      <w:bookmarkStart w:id="69" w:name="sub_12"/>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lastRenderedPageBreak/>
        <w:t>Приложение 2</w:t>
      </w:r>
    </w:p>
    <w:bookmarkEnd w:id="69"/>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к Административному регламенту</w:t>
      </w: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 xml:space="preserve">по предоставлению </w:t>
      </w:r>
      <w:proofErr w:type="gramStart"/>
      <w:r w:rsidRPr="00BC245F">
        <w:rPr>
          <w:rFonts w:ascii="Arial" w:hAnsi="Arial"/>
          <w:b/>
          <w:bCs/>
          <w:color w:val="26282F"/>
          <w:sz w:val="26"/>
        </w:rPr>
        <w:t>государственной</w:t>
      </w:r>
      <w:proofErr w:type="gramEnd"/>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услуги "Возмещение расходов, связанных</w:t>
      </w:r>
    </w:p>
    <w:p w:rsidR="007D1943" w:rsidRPr="00BC245F" w:rsidRDefault="007D1943" w:rsidP="007D1943">
      <w:pPr>
        <w:autoSpaceDE w:val="0"/>
        <w:autoSpaceDN w:val="0"/>
        <w:adjustRightInd w:val="0"/>
        <w:ind w:firstLine="720"/>
        <w:jc w:val="right"/>
        <w:rPr>
          <w:rFonts w:ascii="Arial" w:hAnsi="Arial"/>
          <w:sz w:val="26"/>
          <w:szCs w:val="26"/>
        </w:rPr>
      </w:pPr>
      <w:r w:rsidRPr="00BC245F">
        <w:rPr>
          <w:rFonts w:ascii="Arial" w:hAnsi="Arial"/>
          <w:b/>
          <w:bCs/>
          <w:color w:val="26282F"/>
          <w:sz w:val="26"/>
        </w:rPr>
        <w:t>с погребением реабилитированного лица"</w:t>
      </w:r>
    </w:p>
    <w:p w:rsidR="007D1943" w:rsidRPr="00BC245F" w:rsidRDefault="007D1943" w:rsidP="007D1943">
      <w:pPr>
        <w:autoSpaceDE w:val="0"/>
        <w:autoSpaceDN w:val="0"/>
        <w:adjustRightInd w:val="0"/>
        <w:ind w:firstLine="720"/>
        <w:jc w:val="both"/>
        <w:rPr>
          <w:rFonts w:ascii="Arial" w:hAnsi="Arial"/>
          <w:sz w:val="26"/>
          <w:szCs w:val="26"/>
        </w:rPr>
      </w:pPr>
    </w:p>
    <w:p w:rsidR="007D1943" w:rsidRPr="00BC245F" w:rsidRDefault="007D1943" w:rsidP="007D1943">
      <w:pPr>
        <w:autoSpaceDE w:val="0"/>
        <w:autoSpaceDN w:val="0"/>
        <w:adjustRightInd w:val="0"/>
        <w:spacing w:before="108" w:after="108"/>
        <w:jc w:val="center"/>
        <w:outlineLvl w:val="0"/>
        <w:rPr>
          <w:rFonts w:ascii="Arial" w:hAnsi="Arial"/>
          <w:b/>
          <w:bCs/>
          <w:color w:val="26282F"/>
          <w:sz w:val="26"/>
          <w:szCs w:val="26"/>
        </w:rPr>
      </w:pPr>
      <w:r w:rsidRPr="00BC245F">
        <w:rPr>
          <w:rFonts w:ascii="Arial" w:hAnsi="Arial"/>
          <w:b/>
          <w:bCs/>
          <w:color w:val="26282F"/>
          <w:sz w:val="26"/>
          <w:szCs w:val="26"/>
        </w:rPr>
        <w:t>Информация</w:t>
      </w:r>
      <w:r w:rsidRPr="00BC245F">
        <w:rPr>
          <w:rFonts w:ascii="Arial" w:hAnsi="Arial"/>
          <w:b/>
          <w:bCs/>
          <w:color w:val="26282F"/>
          <w:sz w:val="26"/>
          <w:szCs w:val="26"/>
        </w:rPr>
        <w:br/>
        <w:t xml:space="preserve">о местах нахождения, номерах телефонов, адресах электронной почты и официальных сайтов многофункциональных центров </w:t>
      </w:r>
    </w:p>
    <w:p w:rsidR="007D1943" w:rsidRPr="00BC245F" w:rsidRDefault="007D1943" w:rsidP="007D1943">
      <w:pPr>
        <w:autoSpaceDE w:val="0"/>
        <w:autoSpaceDN w:val="0"/>
        <w:adjustRightInd w:val="0"/>
        <w:ind w:firstLine="720"/>
        <w:jc w:val="both"/>
        <w:rPr>
          <w:rFonts w:ascii="Arial" w:hAnsi="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60"/>
        <w:gridCol w:w="3220"/>
        <w:gridCol w:w="1960"/>
        <w:gridCol w:w="2520"/>
      </w:tblGrid>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N</w:t>
            </w:r>
          </w:p>
          <w:p w:rsidR="007D1943" w:rsidRPr="00BC245F" w:rsidRDefault="007D1943" w:rsidP="003D48E1">
            <w:pPr>
              <w:autoSpaceDE w:val="0"/>
              <w:autoSpaceDN w:val="0"/>
              <w:adjustRightInd w:val="0"/>
              <w:jc w:val="center"/>
              <w:rPr>
                <w:rFonts w:ascii="Arial" w:hAnsi="Arial"/>
                <w:sz w:val="26"/>
                <w:szCs w:val="26"/>
              </w:rPr>
            </w:pPr>
            <w:proofErr w:type="spellStart"/>
            <w:proofErr w:type="gramStart"/>
            <w:r w:rsidRPr="00BC245F">
              <w:rPr>
                <w:rFonts w:ascii="Arial" w:hAnsi="Arial"/>
                <w:sz w:val="26"/>
                <w:szCs w:val="26"/>
              </w:rPr>
              <w:t>п</w:t>
            </w:r>
            <w:proofErr w:type="spellEnd"/>
            <w:proofErr w:type="gramEnd"/>
            <w:r w:rsidRPr="00BC245F">
              <w:rPr>
                <w:rFonts w:ascii="Arial" w:hAnsi="Arial"/>
                <w:sz w:val="26"/>
                <w:szCs w:val="26"/>
              </w:rPr>
              <w:t>/</w:t>
            </w:r>
            <w:proofErr w:type="spellStart"/>
            <w:r w:rsidRPr="00BC245F">
              <w:rPr>
                <w:rFonts w:ascii="Arial" w:hAnsi="Arial"/>
                <w:sz w:val="26"/>
                <w:szCs w:val="26"/>
              </w:rPr>
              <w:t>п</w:t>
            </w:r>
            <w:proofErr w:type="spellEnd"/>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Наименование муниципального района или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Наименование многофункционального центра</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Почтовый адрес многофункционального центра</w:t>
            </w:r>
          </w:p>
        </w:tc>
        <w:tc>
          <w:tcPr>
            <w:tcW w:w="25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Телефон для справок, консультаций, адрес электронной почты, адрес сайта</w:t>
            </w:r>
          </w:p>
        </w:tc>
      </w:tr>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1.</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Златоустовский городской округ</w:t>
            </w:r>
          </w:p>
        </w:tc>
        <w:tc>
          <w:tcPr>
            <w:tcW w:w="32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456200, Челябинская область, город Златоуст,</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улица имени Н.Б. Скворцова, дом 32</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(8-351-3) 62-06-95</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(8-351-3) 79-12-36</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mfczgo@mail.ru</w:t>
            </w:r>
          </w:p>
        </w:tc>
      </w:tr>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2.</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Магнитогорский городской округ</w:t>
            </w:r>
          </w:p>
        </w:tc>
        <w:tc>
          <w:tcPr>
            <w:tcW w:w="32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Муниципальное автономное учреждение "Многофункциональный центр по </w:t>
            </w:r>
            <w:r w:rsidRPr="00BC245F">
              <w:rPr>
                <w:rFonts w:ascii="Arial" w:hAnsi="Arial"/>
                <w:sz w:val="26"/>
                <w:szCs w:val="26"/>
              </w:rPr>
              <w:lastRenderedPageBreak/>
              <w:t>предоставлению государственных и муниципальных услуг города Магнитогорска"</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 xml:space="preserve">455044, Челябинская область, город </w:t>
            </w:r>
            <w:r w:rsidRPr="00BC245F">
              <w:rPr>
                <w:rFonts w:ascii="Arial" w:hAnsi="Arial"/>
                <w:sz w:val="26"/>
                <w:szCs w:val="26"/>
              </w:rPr>
              <w:lastRenderedPageBreak/>
              <w:t>Магнитогорск, проспект Карла Маркса, дом 79</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(8-351-9) 58-02-30</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(8-351-9) 58-00-91</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http://magmfc.ru</w:t>
            </w:r>
          </w:p>
        </w:tc>
      </w:tr>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3.</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Озерский городской округ</w:t>
            </w:r>
          </w:p>
        </w:tc>
        <w:tc>
          <w:tcPr>
            <w:tcW w:w="32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456780, Челябинская область, город Озерск, проспект Ленина, дом 62</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(8-351-30) 2-16-66</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(8-351-30) 2-01-10</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mfc-ozersk@mail.ru</w:t>
            </w:r>
          </w:p>
        </w:tc>
      </w:tr>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4.</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Саткинский</w:t>
            </w:r>
            <w:proofErr w:type="spellEnd"/>
            <w:r w:rsidRPr="00BC245F">
              <w:rPr>
                <w:rFonts w:ascii="Arial" w:hAnsi="Arial"/>
                <w:sz w:val="26"/>
                <w:szCs w:val="26"/>
              </w:rPr>
              <w:t xml:space="preserve">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BC245F">
              <w:rPr>
                <w:rFonts w:ascii="Arial" w:hAnsi="Arial"/>
                <w:sz w:val="26"/>
                <w:szCs w:val="26"/>
              </w:rPr>
              <w:t>Саткинского</w:t>
            </w:r>
            <w:proofErr w:type="spellEnd"/>
            <w:r w:rsidRPr="00BC245F">
              <w:rPr>
                <w:rFonts w:ascii="Arial" w:hAnsi="Arial"/>
                <w:sz w:val="26"/>
                <w:szCs w:val="26"/>
              </w:rPr>
              <w:t xml:space="preserve"> муниципального района"</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456910, Челябинская область, город </w:t>
            </w:r>
            <w:proofErr w:type="spellStart"/>
            <w:r w:rsidRPr="00BC245F">
              <w:rPr>
                <w:rFonts w:ascii="Arial" w:hAnsi="Arial"/>
                <w:sz w:val="26"/>
                <w:szCs w:val="26"/>
              </w:rPr>
              <w:t>Сатка</w:t>
            </w:r>
            <w:proofErr w:type="spellEnd"/>
            <w:r w:rsidRPr="00BC245F">
              <w:rPr>
                <w:rFonts w:ascii="Arial" w:hAnsi="Arial"/>
                <w:sz w:val="26"/>
                <w:szCs w:val="26"/>
              </w:rPr>
              <w:t>,</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улица Солнечная,</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дом 18</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(8-351-61) 4-08-05</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(8-351-61) 4-09-09</w:t>
            </w:r>
          </w:p>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mfc_satka@</w:t>
            </w:r>
            <w:proofErr w:type="spellEnd"/>
            <w:r w:rsidRPr="00BC245F">
              <w:rPr>
                <w:rFonts w:ascii="Arial" w:hAnsi="Arial"/>
                <w:sz w:val="26"/>
                <w:szCs w:val="26"/>
              </w:rPr>
              <w:t xml:space="preserve"> </w:t>
            </w:r>
            <w:proofErr w:type="spellStart"/>
            <w:r w:rsidRPr="00BC245F">
              <w:rPr>
                <w:rFonts w:ascii="Arial" w:hAnsi="Arial"/>
                <w:sz w:val="26"/>
                <w:szCs w:val="26"/>
              </w:rPr>
              <w:t>mail.ru</w:t>
            </w:r>
            <w:proofErr w:type="spellEnd"/>
          </w:p>
        </w:tc>
      </w:tr>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5.</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proofErr w:type="spellStart"/>
            <w:r w:rsidRPr="00BC245F">
              <w:rPr>
                <w:rFonts w:ascii="Arial" w:hAnsi="Arial"/>
                <w:sz w:val="26"/>
                <w:szCs w:val="26"/>
              </w:rPr>
              <w:t>Снежинский</w:t>
            </w:r>
            <w:proofErr w:type="spellEnd"/>
            <w:r w:rsidRPr="00BC245F">
              <w:rPr>
                <w:rFonts w:ascii="Arial" w:hAnsi="Arial"/>
                <w:sz w:val="26"/>
                <w:szCs w:val="26"/>
              </w:rPr>
              <w:t xml:space="preserve"> городской округ</w:t>
            </w:r>
          </w:p>
        </w:tc>
        <w:tc>
          <w:tcPr>
            <w:tcW w:w="32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Автономное муниципальное учреждение</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Муниципального образования "Город </w:t>
            </w:r>
            <w:proofErr w:type="spellStart"/>
            <w:r w:rsidRPr="00BC245F">
              <w:rPr>
                <w:rFonts w:ascii="Arial" w:hAnsi="Arial"/>
                <w:sz w:val="26"/>
                <w:szCs w:val="26"/>
              </w:rPr>
              <w:t>Снежинск</w:t>
            </w:r>
            <w:proofErr w:type="spellEnd"/>
            <w:r w:rsidRPr="00BC245F">
              <w:rPr>
                <w:rFonts w:ascii="Arial" w:hAnsi="Arial"/>
                <w:sz w:val="26"/>
                <w:szCs w:val="26"/>
              </w:rPr>
              <w:t>"</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"Многофункциональный центр предоставления </w:t>
            </w:r>
            <w:proofErr w:type="gramStart"/>
            <w:r w:rsidRPr="00BC245F">
              <w:rPr>
                <w:rFonts w:ascii="Arial" w:hAnsi="Arial"/>
                <w:sz w:val="26"/>
                <w:szCs w:val="26"/>
              </w:rPr>
              <w:t>государственных</w:t>
            </w:r>
            <w:proofErr w:type="gramEnd"/>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и муниципальных услуг"</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lastRenderedPageBreak/>
              <w:t xml:space="preserve">456770, Челябинская область, город </w:t>
            </w:r>
            <w:proofErr w:type="spellStart"/>
            <w:r w:rsidRPr="00BC245F">
              <w:rPr>
                <w:rFonts w:ascii="Arial" w:hAnsi="Arial"/>
                <w:sz w:val="26"/>
                <w:szCs w:val="26"/>
              </w:rPr>
              <w:t>Снежинск</w:t>
            </w:r>
            <w:proofErr w:type="spellEnd"/>
            <w:r w:rsidRPr="00BC245F">
              <w:rPr>
                <w:rFonts w:ascii="Arial" w:hAnsi="Arial"/>
                <w:sz w:val="26"/>
                <w:szCs w:val="26"/>
              </w:rPr>
              <w:t>,</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улица Свердлова, дом 1</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(8-351-46) 3-70-35</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(8-351-46) 3-50-71</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mfc@snzadm.ru</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http://www.snzadm.ru</w:t>
            </w:r>
          </w:p>
        </w:tc>
      </w:tr>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lastRenderedPageBreak/>
              <w:t>6.</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Трехгорный городской округ</w:t>
            </w:r>
          </w:p>
        </w:tc>
        <w:tc>
          <w:tcPr>
            <w:tcW w:w="32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 xml:space="preserve">Муниципальное автономное учреждение "Многофункциональный центр по предоставлению государственных и муниципальных услуг" г. </w:t>
            </w:r>
            <w:proofErr w:type="gramStart"/>
            <w:r w:rsidRPr="00BC245F">
              <w:rPr>
                <w:rFonts w:ascii="Arial" w:hAnsi="Arial"/>
                <w:sz w:val="26"/>
                <w:szCs w:val="26"/>
              </w:rPr>
              <w:t>Трехгорного</w:t>
            </w:r>
            <w:proofErr w:type="gramEnd"/>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456080, Челябинская область, город Трехгорный,</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улица Карла Маркса, дом 45</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(8-351-91) 6-27-07</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(8-351-91) 6-27-17</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mfc_trg@trktvs.ru</w:t>
            </w:r>
          </w:p>
        </w:tc>
      </w:tr>
      <w:tr w:rsidR="007D1943" w:rsidRPr="00BC245F" w:rsidTr="003D48E1">
        <w:tc>
          <w:tcPr>
            <w:tcW w:w="5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center"/>
              <w:rPr>
                <w:rFonts w:ascii="Arial" w:hAnsi="Arial"/>
                <w:sz w:val="26"/>
                <w:szCs w:val="26"/>
              </w:rPr>
            </w:pPr>
            <w:r w:rsidRPr="00BC245F">
              <w:rPr>
                <w:rFonts w:ascii="Arial" w:hAnsi="Arial"/>
                <w:sz w:val="26"/>
                <w:szCs w:val="26"/>
              </w:rPr>
              <w:t>7.</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Челябинский городской округ</w:t>
            </w:r>
          </w:p>
        </w:tc>
        <w:tc>
          <w:tcPr>
            <w:tcW w:w="3220" w:type="dxa"/>
            <w:tcBorders>
              <w:top w:val="single" w:sz="4" w:space="0" w:color="auto"/>
              <w:left w:val="single" w:sz="4" w:space="0" w:color="auto"/>
              <w:bottom w:val="single" w:sz="4" w:space="0" w:color="auto"/>
              <w:right w:val="single" w:sz="4" w:space="0" w:color="auto"/>
            </w:tcBorders>
            <w:vAlign w:val="center"/>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196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454091, Челябинская область, город Челябинск,</w:t>
            </w:r>
          </w:p>
          <w:p w:rsidR="007D1943" w:rsidRPr="00BC245F" w:rsidRDefault="007D1943" w:rsidP="003D48E1">
            <w:pPr>
              <w:autoSpaceDE w:val="0"/>
              <w:autoSpaceDN w:val="0"/>
              <w:adjustRightInd w:val="0"/>
              <w:jc w:val="both"/>
              <w:rPr>
                <w:rFonts w:ascii="Arial" w:hAnsi="Arial"/>
                <w:sz w:val="26"/>
                <w:szCs w:val="26"/>
              </w:rPr>
            </w:pPr>
            <w:r w:rsidRPr="00BC245F">
              <w:rPr>
                <w:rFonts w:ascii="Arial" w:hAnsi="Arial"/>
                <w:sz w:val="26"/>
                <w:szCs w:val="26"/>
              </w:rPr>
              <w:t>улица Труда, дом 162/164</w:t>
            </w:r>
          </w:p>
        </w:tc>
        <w:tc>
          <w:tcPr>
            <w:tcW w:w="2520" w:type="dxa"/>
            <w:tcBorders>
              <w:top w:val="single" w:sz="4" w:space="0" w:color="auto"/>
              <w:left w:val="single" w:sz="4" w:space="0" w:color="auto"/>
              <w:bottom w:val="single" w:sz="4" w:space="0" w:color="auto"/>
              <w:right w:val="single" w:sz="4" w:space="0" w:color="auto"/>
            </w:tcBorders>
          </w:tcPr>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(8-351) 211-08-92</w:t>
            </w:r>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 xml:space="preserve">mfc174@gmail. </w:t>
            </w:r>
            <w:proofErr w:type="spellStart"/>
            <w:r w:rsidRPr="00BC245F">
              <w:rPr>
                <w:rFonts w:ascii="Arial" w:hAnsi="Arial"/>
                <w:sz w:val="26"/>
                <w:szCs w:val="26"/>
              </w:rPr>
              <w:t>com</w:t>
            </w:r>
            <w:proofErr w:type="spellEnd"/>
          </w:p>
          <w:p w:rsidR="007D1943" w:rsidRPr="00BC245F" w:rsidRDefault="007D1943" w:rsidP="003D48E1">
            <w:pPr>
              <w:autoSpaceDE w:val="0"/>
              <w:autoSpaceDN w:val="0"/>
              <w:adjustRightInd w:val="0"/>
              <w:rPr>
                <w:rFonts w:ascii="Arial" w:hAnsi="Arial"/>
                <w:sz w:val="26"/>
                <w:szCs w:val="26"/>
              </w:rPr>
            </w:pPr>
            <w:r w:rsidRPr="00BC245F">
              <w:rPr>
                <w:rFonts w:ascii="Arial" w:hAnsi="Arial"/>
                <w:sz w:val="26"/>
                <w:szCs w:val="26"/>
              </w:rPr>
              <w:t>http://www.mfc74.ru</w:t>
            </w:r>
          </w:p>
        </w:tc>
      </w:tr>
    </w:tbl>
    <w:p w:rsidR="007D1943" w:rsidRPr="00BC245F" w:rsidRDefault="007D1943" w:rsidP="007D1943">
      <w:pPr>
        <w:autoSpaceDE w:val="0"/>
        <w:autoSpaceDN w:val="0"/>
        <w:adjustRightInd w:val="0"/>
        <w:ind w:firstLine="720"/>
        <w:jc w:val="both"/>
        <w:rPr>
          <w:rFonts w:ascii="Arial" w:hAnsi="Arial"/>
          <w:sz w:val="26"/>
          <w:szCs w:val="26"/>
        </w:rPr>
      </w:pPr>
    </w:p>
    <w:p w:rsidR="00AE627E" w:rsidRDefault="00AE627E" w:rsidP="007D1943">
      <w:pPr>
        <w:autoSpaceDE w:val="0"/>
        <w:autoSpaceDN w:val="0"/>
        <w:adjustRightInd w:val="0"/>
        <w:ind w:firstLine="720"/>
        <w:jc w:val="right"/>
        <w:rPr>
          <w:rFonts w:ascii="Arial" w:hAnsi="Arial"/>
          <w:b/>
          <w:bCs/>
          <w:color w:val="26282F"/>
          <w:sz w:val="26"/>
        </w:rPr>
      </w:pPr>
      <w:bookmarkStart w:id="70" w:name="sub_13"/>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p w:rsidR="00AE627E" w:rsidRDefault="00AE627E" w:rsidP="007D1943">
      <w:pPr>
        <w:autoSpaceDE w:val="0"/>
        <w:autoSpaceDN w:val="0"/>
        <w:adjustRightInd w:val="0"/>
        <w:ind w:firstLine="720"/>
        <w:jc w:val="right"/>
        <w:rPr>
          <w:rFonts w:ascii="Arial" w:hAnsi="Arial"/>
          <w:b/>
          <w:bCs/>
          <w:color w:val="26282F"/>
          <w:sz w:val="26"/>
        </w:rPr>
      </w:pPr>
    </w:p>
    <w:bookmarkEnd w:id="70"/>
    <w:p w:rsidR="00AE627E" w:rsidRDefault="00AE627E" w:rsidP="007D1943">
      <w:pPr>
        <w:autoSpaceDE w:val="0"/>
        <w:autoSpaceDN w:val="0"/>
        <w:adjustRightInd w:val="0"/>
        <w:ind w:firstLine="720"/>
        <w:jc w:val="right"/>
        <w:rPr>
          <w:rFonts w:ascii="Arial" w:hAnsi="Arial"/>
          <w:b/>
          <w:bCs/>
          <w:color w:val="26282F"/>
          <w:sz w:val="26"/>
        </w:rPr>
      </w:pPr>
    </w:p>
    <w:sectPr w:rsidR="00AE627E" w:rsidSect="00AE627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7D1943"/>
    <w:rsid w:val="007D1943"/>
    <w:rsid w:val="009F57F5"/>
    <w:rsid w:val="00AE627E"/>
    <w:rsid w:val="00F80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80538.104" TargetMode="External"/><Relationship Id="rId13" Type="http://schemas.openxmlformats.org/officeDocument/2006/relationships/hyperlink" Target="garantF1://8680538.111" TargetMode="External"/><Relationship Id="rId18" Type="http://schemas.openxmlformats.org/officeDocument/2006/relationships/hyperlink" Target="garantF1://8666723.215" TargetMode="External"/><Relationship Id="rId26" Type="http://schemas.openxmlformats.org/officeDocument/2006/relationships/hyperlink" Target="garantF1://8694048.0" TargetMode="External"/><Relationship Id="rId3" Type="http://schemas.openxmlformats.org/officeDocument/2006/relationships/webSettings" Target="webSettings.xml"/><Relationship Id="rId21" Type="http://schemas.openxmlformats.org/officeDocument/2006/relationships/hyperlink" Target="garantF1://8666723.215" TargetMode="External"/><Relationship Id="rId34" Type="http://schemas.openxmlformats.org/officeDocument/2006/relationships/hyperlink" Target="garantF1://8695444.1000" TargetMode="External"/><Relationship Id="rId7" Type="http://schemas.openxmlformats.org/officeDocument/2006/relationships/hyperlink" Target="garantF1://8680538.0" TargetMode="External"/><Relationship Id="rId12" Type="http://schemas.openxmlformats.org/officeDocument/2006/relationships/hyperlink" Target="garantF1://8680538.10601" TargetMode="External"/><Relationship Id="rId17" Type="http://schemas.openxmlformats.org/officeDocument/2006/relationships/hyperlink" Target="garantF1://8678629.0" TargetMode="External"/><Relationship Id="rId25" Type="http://schemas.openxmlformats.org/officeDocument/2006/relationships/hyperlink" Target="garantF1://8680538.0" TargetMode="External"/><Relationship Id="rId33" Type="http://schemas.openxmlformats.org/officeDocument/2006/relationships/hyperlink" Target="garantF1://8666723.215"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77515.6001" TargetMode="External"/><Relationship Id="rId20" Type="http://schemas.openxmlformats.org/officeDocument/2006/relationships/hyperlink" Target="garantF1://8666723.89" TargetMode="External"/><Relationship Id="rId29" Type="http://schemas.openxmlformats.org/officeDocument/2006/relationships/hyperlink" Target="garantF1://12077515.91" TargetMode="External"/><Relationship Id="rId1" Type="http://schemas.openxmlformats.org/officeDocument/2006/relationships/styles" Target="styles.xml"/><Relationship Id="rId6" Type="http://schemas.openxmlformats.org/officeDocument/2006/relationships/hyperlink" Target="garantF1://8680538.1" TargetMode="External"/><Relationship Id="rId11" Type="http://schemas.openxmlformats.org/officeDocument/2006/relationships/hyperlink" Target="garantF1://8680538.1062" TargetMode="External"/><Relationship Id="rId24" Type="http://schemas.openxmlformats.org/officeDocument/2006/relationships/hyperlink" Target="garantF1://8751237.0" TargetMode="External"/><Relationship Id="rId32" Type="http://schemas.openxmlformats.org/officeDocument/2006/relationships/hyperlink" Target="garantF1://12077515.1615" TargetMode="External"/><Relationship Id="rId37" Type="http://schemas.openxmlformats.org/officeDocument/2006/relationships/fontTable" Target="fontTable.xml"/><Relationship Id="rId5" Type="http://schemas.openxmlformats.org/officeDocument/2006/relationships/hyperlink" Target="garantF1://8678629.1" TargetMode="External"/><Relationship Id="rId15" Type="http://schemas.openxmlformats.org/officeDocument/2006/relationships/hyperlink" Target="garantF1://8793668.0" TargetMode="External"/><Relationship Id="rId23" Type="http://schemas.openxmlformats.org/officeDocument/2006/relationships/hyperlink" Target="garantF1://8716882.0" TargetMode="External"/><Relationship Id="rId28" Type="http://schemas.openxmlformats.org/officeDocument/2006/relationships/hyperlink" Target="garantF1://12077515.706" TargetMode="External"/><Relationship Id="rId36" Type="http://schemas.openxmlformats.org/officeDocument/2006/relationships/hyperlink" Target="garantF1://12028809.1025" TargetMode="External"/><Relationship Id="rId10" Type="http://schemas.openxmlformats.org/officeDocument/2006/relationships/hyperlink" Target="garantF1://8680538.411" TargetMode="External"/><Relationship Id="rId19" Type="http://schemas.openxmlformats.org/officeDocument/2006/relationships/hyperlink" Target="garantF1://8666723.144" TargetMode="External"/><Relationship Id="rId31" Type="http://schemas.openxmlformats.org/officeDocument/2006/relationships/hyperlink" Target="garantF1://12025268.192" TargetMode="External"/><Relationship Id="rId4" Type="http://schemas.openxmlformats.org/officeDocument/2006/relationships/hyperlink" Target="garantF1://12077515.300" TargetMode="External"/><Relationship Id="rId9" Type="http://schemas.openxmlformats.org/officeDocument/2006/relationships/hyperlink" Target="garantF1://8680538.410" TargetMode="External"/><Relationship Id="rId14" Type="http://schemas.openxmlformats.org/officeDocument/2006/relationships/hyperlink" Target="garantF1://8680538.112" TargetMode="External"/><Relationship Id="rId22" Type="http://schemas.openxmlformats.org/officeDocument/2006/relationships/hyperlink" Target="garantF1://10005390.0" TargetMode="External"/><Relationship Id="rId27" Type="http://schemas.openxmlformats.org/officeDocument/2006/relationships/hyperlink" Target="garantF1://8716161.0" TargetMode="External"/><Relationship Id="rId30" Type="http://schemas.openxmlformats.org/officeDocument/2006/relationships/hyperlink" Target="garantF1://12077515.702" TargetMode="External"/><Relationship Id="rId35" Type="http://schemas.openxmlformats.org/officeDocument/2006/relationships/hyperlink" Target="garantF1://86954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9222</Words>
  <Characters>52572</Characters>
  <Application>Microsoft Office Word</Application>
  <DocSecurity>0</DocSecurity>
  <Lines>438</Lines>
  <Paragraphs>123</Paragraphs>
  <ScaleCrop>false</ScaleCrop>
  <Company>USZN</Company>
  <LinksUpToDate>false</LinksUpToDate>
  <CharactersWithSpaces>61671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2015-12-09T07:35:00Z</dcterms:created>
  <dcterms:modified xsi:type="dcterms:W3CDTF">2015-12-09T07:35:00Z</dcterms:modified>
</cp:coreProperties>
</file>